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380E" w14:textId="77777777" w:rsidR="00554EBA" w:rsidRPr="00EB7C46" w:rsidRDefault="008C0EF7" w:rsidP="00554EBA">
      <w:pPr>
        <w:jc w:val="center"/>
        <w:rPr>
          <w:rFonts w:ascii="Plan" w:eastAsia="Plan" w:hAnsi="Plan" w:cs="Plan"/>
          <w:b/>
          <w:bCs/>
          <w:sz w:val="20"/>
          <w:szCs w:val="20"/>
          <w:u w:val="single"/>
        </w:rPr>
      </w:pPr>
      <w:r w:rsidRPr="00EB7C46">
        <w:rPr>
          <w:rFonts w:ascii="Plan" w:eastAsia="Plan" w:hAnsi="Plan" w:cs="Plan"/>
          <w:b/>
          <w:bCs/>
          <w:sz w:val="20"/>
          <w:szCs w:val="20"/>
          <w:u w:val="single"/>
        </w:rPr>
        <w:t xml:space="preserve">FORMATO TÉRMINOS DE REFERENCIA PARA </w:t>
      </w:r>
      <w:r w:rsidR="00E1438C" w:rsidRPr="00EB7C46">
        <w:rPr>
          <w:rFonts w:ascii="Plan" w:eastAsia="Plan" w:hAnsi="Plan" w:cs="Plan"/>
          <w:b/>
          <w:bCs/>
          <w:sz w:val="20"/>
          <w:szCs w:val="20"/>
          <w:u w:val="single"/>
        </w:rPr>
        <w:t xml:space="preserve">LA </w:t>
      </w:r>
      <w:r w:rsidRPr="00EB7C46">
        <w:rPr>
          <w:rFonts w:ascii="Plan" w:eastAsia="Plan" w:hAnsi="Plan" w:cs="Plan"/>
          <w:b/>
          <w:bCs/>
          <w:sz w:val="20"/>
          <w:szCs w:val="20"/>
          <w:u w:val="single"/>
        </w:rPr>
        <w:t xml:space="preserve">ADQUISICIÓN DE </w:t>
      </w:r>
    </w:p>
    <w:p w14:paraId="22012FC4" w14:textId="77777777" w:rsidR="008C0EF7" w:rsidRPr="00EB7C46" w:rsidRDefault="00554EBA" w:rsidP="00554EBA">
      <w:pPr>
        <w:jc w:val="center"/>
        <w:rPr>
          <w:rFonts w:ascii="Plan" w:hAnsi="Plan"/>
          <w:b/>
          <w:sz w:val="20"/>
          <w:szCs w:val="20"/>
          <w:u w:val="single"/>
        </w:rPr>
      </w:pPr>
      <w:r w:rsidRPr="00EB7C46">
        <w:rPr>
          <w:rFonts w:ascii="Plan" w:eastAsia="Plan" w:hAnsi="Plan" w:cs="Plan"/>
          <w:b/>
          <w:bCs/>
          <w:sz w:val="20"/>
          <w:szCs w:val="20"/>
          <w:u w:val="single"/>
        </w:rPr>
        <w:t>KITS DE HIGIENE</w:t>
      </w:r>
      <w:r w:rsidR="006B0826">
        <w:rPr>
          <w:rFonts w:ascii="Plan" w:eastAsia="Plan" w:hAnsi="Plan" w:cs="Plan"/>
          <w:b/>
          <w:bCs/>
          <w:sz w:val="20"/>
          <w:szCs w:val="20"/>
          <w:u w:val="single"/>
        </w:rPr>
        <w:t xml:space="preserve"> FAMILIAR</w:t>
      </w:r>
    </w:p>
    <w:p w14:paraId="5E476897" w14:textId="47105A10" w:rsidR="00CD6550" w:rsidRPr="00EB7C46" w:rsidRDefault="00E76D20" w:rsidP="00CD6550">
      <w:pPr>
        <w:spacing w:after="0" w:line="240" w:lineRule="auto"/>
        <w:ind w:left="426"/>
        <w:jc w:val="both"/>
        <w:rPr>
          <w:rFonts w:ascii="Plan" w:hAnsi="Plan"/>
          <w:sz w:val="20"/>
          <w:szCs w:val="20"/>
        </w:rPr>
      </w:pPr>
      <w:r w:rsidRPr="00E76D20">
        <w:t xml:space="preserve"> </w:t>
      </w:r>
      <w:r w:rsidRPr="00E76D20">
        <w:rPr>
          <w:rFonts w:ascii="Plan" w:hAnsi="Plan"/>
          <w:b/>
          <w:sz w:val="20"/>
          <w:szCs w:val="20"/>
          <w:u w:val="single"/>
        </w:rPr>
        <w:t>NOMBRE DE LA CONTRATACION</w:t>
      </w:r>
    </w:p>
    <w:p w14:paraId="748448B9" w14:textId="77777777" w:rsidR="006E59E6" w:rsidRPr="00EB7C46" w:rsidRDefault="006E59E6" w:rsidP="00CD6550">
      <w:pPr>
        <w:spacing w:after="0" w:line="240" w:lineRule="auto"/>
        <w:ind w:left="426"/>
        <w:jc w:val="both"/>
        <w:rPr>
          <w:rFonts w:ascii="Plan" w:hAnsi="Plan"/>
          <w:b/>
          <w:sz w:val="20"/>
          <w:szCs w:val="20"/>
        </w:rPr>
      </w:pPr>
      <w:r w:rsidRPr="00EB7C46">
        <w:rPr>
          <w:rFonts w:ascii="Plan" w:hAnsi="Plan"/>
          <w:sz w:val="20"/>
          <w:szCs w:val="20"/>
        </w:rPr>
        <w:t xml:space="preserve">Compra de </w:t>
      </w:r>
      <w:r w:rsidR="000966B0" w:rsidRPr="00EB7C46">
        <w:rPr>
          <w:rFonts w:ascii="Plan" w:hAnsi="Plan"/>
          <w:sz w:val="20"/>
          <w:szCs w:val="20"/>
        </w:rPr>
        <w:t xml:space="preserve">kits de higiene </w:t>
      </w:r>
      <w:r w:rsidR="00CB7903" w:rsidRPr="00EB7C46">
        <w:rPr>
          <w:rFonts w:ascii="Plan" w:hAnsi="Plan"/>
          <w:sz w:val="20"/>
          <w:szCs w:val="20"/>
        </w:rPr>
        <w:t xml:space="preserve">familiar de prevención frente al COVID 19 </w:t>
      </w:r>
      <w:r w:rsidR="00902AE0" w:rsidRPr="00EB7C46">
        <w:rPr>
          <w:rFonts w:ascii="Plan" w:hAnsi="Plan"/>
          <w:sz w:val="20"/>
          <w:szCs w:val="20"/>
        </w:rPr>
        <w:t>empaquetados.</w:t>
      </w:r>
    </w:p>
    <w:p w14:paraId="11E6DDE4" w14:textId="77777777" w:rsidR="006E59E6" w:rsidRPr="00EB7C46" w:rsidRDefault="006E59E6" w:rsidP="008C0EF7">
      <w:pPr>
        <w:ind w:left="720"/>
        <w:jc w:val="both"/>
        <w:rPr>
          <w:rFonts w:ascii="Plan" w:hAnsi="Plan"/>
          <w:sz w:val="20"/>
          <w:szCs w:val="20"/>
        </w:rPr>
      </w:pPr>
    </w:p>
    <w:p w14:paraId="60DB30E5" w14:textId="5274D8D8" w:rsidR="00CD6550" w:rsidRPr="00EB7C46" w:rsidRDefault="008C0EF7" w:rsidP="00CD6550">
      <w:pPr>
        <w:numPr>
          <w:ilvl w:val="0"/>
          <w:numId w:val="1"/>
        </w:numPr>
        <w:spacing w:after="0" w:line="240" w:lineRule="auto"/>
        <w:ind w:left="426" w:hanging="568"/>
        <w:jc w:val="both"/>
        <w:rPr>
          <w:rFonts w:ascii="Plan" w:hAnsi="Plan"/>
          <w:b/>
          <w:sz w:val="20"/>
          <w:szCs w:val="20"/>
        </w:rPr>
      </w:pPr>
      <w:r w:rsidRPr="00EB7C46">
        <w:rPr>
          <w:rFonts w:ascii="Plan" w:hAnsi="Plan"/>
          <w:b/>
          <w:sz w:val="20"/>
          <w:szCs w:val="20"/>
          <w:u w:val="single"/>
        </w:rPr>
        <w:t>RESPONSABLE:</w:t>
      </w:r>
    </w:p>
    <w:p w14:paraId="53EF9C74" w14:textId="77777777" w:rsidR="00CD6550" w:rsidRPr="00EB7C46" w:rsidRDefault="00CD6550" w:rsidP="00CD6550">
      <w:pPr>
        <w:spacing w:after="0" w:line="240" w:lineRule="auto"/>
        <w:ind w:left="426"/>
        <w:jc w:val="both"/>
        <w:rPr>
          <w:rFonts w:ascii="Plan" w:hAnsi="Plan"/>
          <w:sz w:val="20"/>
          <w:szCs w:val="20"/>
        </w:rPr>
      </w:pPr>
    </w:p>
    <w:p w14:paraId="2A51F11F" w14:textId="77777777" w:rsidR="006E59E6" w:rsidRPr="00EB7C46" w:rsidRDefault="008C0EF7" w:rsidP="00CD6550">
      <w:pPr>
        <w:spacing w:after="0" w:line="240" w:lineRule="auto"/>
        <w:ind w:left="426"/>
        <w:jc w:val="both"/>
        <w:rPr>
          <w:rFonts w:ascii="Plan" w:hAnsi="Plan"/>
          <w:b/>
          <w:sz w:val="20"/>
          <w:szCs w:val="20"/>
        </w:rPr>
      </w:pPr>
      <w:r w:rsidRPr="00EB7C46">
        <w:rPr>
          <w:rFonts w:ascii="Plan" w:hAnsi="Plan"/>
          <w:sz w:val="20"/>
          <w:szCs w:val="20"/>
        </w:rPr>
        <w:t>Marcela Masabanda C</w:t>
      </w:r>
      <w:r w:rsidR="003E598B" w:rsidRPr="00EB7C46">
        <w:rPr>
          <w:rFonts w:ascii="Plan" w:hAnsi="Plan"/>
          <w:sz w:val="20"/>
          <w:szCs w:val="20"/>
        </w:rPr>
        <w:t>oordinadora del Proyecto</w:t>
      </w:r>
      <w:r w:rsidRPr="00EB7C46">
        <w:rPr>
          <w:rFonts w:ascii="Plan" w:hAnsi="Plan"/>
          <w:sz w:val="20"/>
          <w:szCs w:val="20"/>
        </w:rPr>
        <w:t xml:space="preserve">: </w:t>
      </w:r>
      <w:bookmarkStart w:id="0" w:name="_Hlk59604847"/>
      <w:r w:rsidRPr="00EB7C46">
        <w:rPr>
          <w:rFonts w:ascii="Plan" w:hAnsi="Plan"/>
          <w:sz w:val="20"/>
          <w:szCs w:val="20"/>
        </w:rPr>
        <w:t>BEIERSDORF ECU100259 “</w:t>
      </w:r>
      <w:r w:rsidR="001A0523" w:rsidRPr="00EB7C46">
        <w:rPr>
          <w:rFonts w:ascii="Plan" w:hAnsi="Plan"/>
          <w:sz w:val="20"/>
          <w:szCs w:val="20"/>
        </w:rPr>
        <w:t>Aprender y Estar Protegidos</w:t>
      </w:r>
      <w:r w:rsidRPr="00EB7C46">
        <w:rPr>
          <w:rFonts w:ascii="Plan" w:hAnsi="Plan"/>
          <w:sz w:val="20"/>
          <w:szCs w:val="20"/>
        </w:rPr>
        <w:t>”</w:t>
      </w:r>
      <w:r w:rsidR="003E598B" w:rsidRPr="00EB7C46">
        <w:rPr>
          <w:rFonts w:ascii="Plan" w:hAnsi="Plan"/>
          <w:sz w:val="20"/>
          <w:szCs w:val="20"/>
        </w:rPr>
        <w:t>.</w:t>
      </w:r>
    </w:p>
    <w:bookmarkEnd w:id="0"/>
    <w:p w14:paraId="249C0A14" w14:textId="77777777" w:rsidR="006E59E6" w:rsidRPr="00EB7C46" w:rsidRDefault="006E59E6" w:rsidP="00183256">
      <w:pPr>
        <w:spacing w:after="0" w:line="240" w:lineRule="auto"/>
        <w:ind w:left="720"/>
        <w:jc w:val="both"/>
        <w:rPr>
          <w:rFonts w:ascii="Plan" w:hAnsi="Plan"/>
          <w:sz w:val="20"/>
          <w:szCs w:val="20"/>
        </w:rPr>
      </w:pPr>
    </w:p>
    <w:p w14:paraId="113B769D" w14:textId="77777777" w:rsidR="008C0EF7" w:rsidRPr="00EB7C46" w:rsidRDefault="008C0EF7" w:rsidP="006E59E6">
      <w:pPr>
        <w:numPr>
          <w:ilvl w:val="0"/>
          <w:numId w:val="1"/>
        </w:numPr>
        <w:spacing w:after="0" w:line="240" w:lineRule="auto"/>
        <w:ind w:left="426" w:hanging="568"/>
        <w:jc w:val="both"/>
        <w:rPr>
          <w:rFonts w:ascii="Plan" w:hAnsi="Plan"/>
          <w:b/>
          <w:sz w:val="20"/>
          <w:szCs w:val="20"/>
        </w:rPr>
      </w:pPr>
      <w:r w:rsidRPr="00EB7C46">
        <w:rPr>
          <w:rFonts w:ascii="Plan" w:hAnsi="Plan"/>
          <w:b/>
          <w:sz w:val="20"/>
          <w:szCs w:val="20"/>
          <w:u w:val="single"/>
        </w:rPr>
        <w:t>ANTECEDENTES DEL PROYECTO</w:t>
      </w:r>
    </w:p>
    <w:p w14:paraId="3142143E" w14:textId="77777777" w:rsidR="008C0EF7" w:rsidRPr="00EB7C46" w:rsidRDefault="008C0EF7" w:rsidP="008C0EF7">
      <w:pPr>
        <w:spacing w:after="0" w:line="240" w:lineRule="auto"/>
        <w:jc w:val="both"/>
        <w:rPr>
          <w:rFonts w:ascii="Plan" w:hAnsi="Plan"/>
          <w:b/>
          <w:bCs/>
          <w:sz w:val="20"/>
          <w:szCs w:val="20"/>
        </w:rPr>
      </w:pPr>
    </w:p>
    <w:p w14:paraId="4F0F52A2" w14:textId="77777777" w:rsidR="008C0EF7" w:rsidRPr="00EB7C46" w:rsidRDefault="008C0EF7" w:rsidP="008C0EF7">
      <w:pPr>
        <w:pStyle w:val="Prrafodelista"/>
        <w:numPr>
          <w:ilvl w:val="1"/>
          <w:numId w:val="6"/>
        </w:numPr>
        <w:spacing w:after="0" w:line="240" w:lineRule="auto"/>
        <w:contextualSpacing/>
        <w:jc w:val="both"/>
        <w:rPr>
          <w:rFonts w:ascii="Plan" w:eastAsia="Times New Roman" w:hAnsi="Plan"/>
          <w:sz w:val="20"/>
          <w:szCs w:val="20"/>
          <w:lang w:eastAsia="es-EC"/>
        </w:rPr>
      </w:pPr>
      <w:r w:rsidRPr="00EB7C46">
        <w:rPr>
          <w:rFonts w:ascii="Plan" w:hAnsi="Plan"/>
          <w:b/>
          <w:bCs/>
          <w:sz w:val="20"/>
          <w:szCs w:val="20"/>
          <w:lang w:val="es-EC"/>
        </w:rPr>
        <w:t>PLAN</w:t>
      </w:r>
      <w:r w:rsidRPr="00EB7C46">
        <w:rPr>
          <w:rFonts w:ascii="Plan" w:hAnsi="Plan"/>
          <w:sz w:val="20"/>
          <w:szCs w:val="20"/>
          <w:lang w:val="es-EC"/>
        </w:rPr>
        <w:t xml:space="preserve"> es una Organización Internacional de desarrollo, sin fines de lucro, sin afiliación religiosa, política o gubernamental, cuyo propósito es “Trabajar</w:t>
      </w:r>
      <w:r w:rsidRPr="00EB7C46">
        <w:rPr>
          <w:rFonts w:ascii="Plan" w:hAnsi="Plan"/>
          <w:color w:val="000000"/>
          <w:sz w:val="20"/>
          <w:szCs w:val="20"/>
          <w:lang w:val="es-EC"/>
        </w:rPr>
        <w:t xml:space="preserve"> </w:t>
      </w:r>
      <w:r w:rsidRPr="00EB7C46">
        <w:rPr>
          <w:rFonts w:ascii="Plan" w:hAnsi="Plan"/>
          <w:color w:val="000000"/>
          <w:sz w:val="20"/>
          <w:szCs w:val="20"/>
        </w:rPr>
        <w:t>por un mundo justo que promueva los derechos de la niñez y la igualdad de las niñas”.</w:t>
      </w:r>
      <w:r w:rsidRPr="00EB7C46">
        <w:rPr>
          <w:rFonts w:ascii="Plan" w:hAnsi="Plan"/>
          <w:sz w:val="20"/>
          <w:szCs w:val="20"/>
          <w:lang w:val="es-EC"/>
        </w:rPr>
        <w:t xml:space="preserve"> PLAN cuenta con 80 años de experiencia y tiene presencia en más de 70 países en el mundo.   </w:t>
      </w:r>
      <w:r w:rsidRPr="00EB7C46">
        <w:rPr>
          <w:rFonts w:ascii="Plan" w:hAnsi="Plan"/>
          <w:sz w:val="20"/>
          <w:szCs w:val="20"/>
        </w:rPr>
        <w:t>Como organización líder en el movimiento mundial por los derechos de las niñas, nuestra ambición es: “Juntos, tomamos acciones para que 100 millones de niñas aprendan, lideren, decidan y prosperen”.</w:t>
      </w:r>
    </w:p>
    <w:p w14:paraId="19E1EEF7" w14:textId="77777777" w:rsidR="008C0EF7" w:rsidRPr="00EB7C46" w:rsidRDefault="008C0EF7" w:rsidP="008C0EF7">
      <w:pPr>
        <w:pStyle w:val="Prrafodelista"/>
        <w:rPr>
          <w:rFonts w:ascii="Plan" w:hAnsi="Plan"/>
          <w:sz w:val="20"/>
          <w:szCs w:val="20"/>
          <w:lang w:val="es-EC"/>
        </w:rPr>
      </w:pPr>
    </w:p>
    <w:p w14:paraId="0B99329B" w14:textId="77777777" w:rsidR="008C0EF7" w:rsidRPr="00EB7C46" w:rsidRDefault="008C0EF7" w:rsidP="008C0EF7">
      <w:pPr>
        <w:pStyle w:val="Prrafodelista"/>
        <w:numPr>
          <w:ilvl w:val="1"/>
          <w:numId w:val="6"/>
        </w:numPr>
        <w:spacing w:after="0" w:line="240" w:lineRule="auto"/>
        <w:contextualSpacing/>
        <w:jc w:val="both"/>
        <w:rPr>
          <w:rFonts w:ascii="Plan" w:hAnsi="Plan"/>
          <w:sz w:val="20"/>
          <w:szCs w:val="20"/>
        </w:rPr>
      </w:pPr>
      <w:r w:rsidRPr="00EB7C46">
        <w:rPr>
          <w:rFonts w:ascii="Plan" w:hAnsi="Plan"/>
          <w:sz w:val="20"/>
          <w:szCs w:val="20"/>
          <w:lang w:val="es-SV"/>
        </w:rPr>
        <w:t xml:space="preserve">La Visión de PLAN en el País es “Un Ecuador en el que todas las niñas, niños y adolescentes desarrollen sus capacidades, se empoderen, vivan sanos y seguros, en una sociedad comprometida con los derechos humanos, la equidad y la protección de la niñez y adolescencia”. </w:t>
      </w:r>
    </w:p>
    <w:p w14:paraId="0F37129E" w14:textId="77777777" w:rsidR="008C0EF7" w:rsidRPr="00EB7C46" w:rsidRDefault="008C0EF7" w:rsidP="008C0EF7">
      <w:pPr>
        <w:pStyle w:val="Prrafodelista"/>
        <w:rPr>
          <w:rFonts w:ascii="Plan" w:hAnsi="Plan"/>
          <w:sz w:val="20"/>
          <w:szCs w:val="20"/>
          <w:lang w:val="es-SV"/>
        </w:rPr>
      </w:pPr>
    </w:p>
    <w:p w14:paraId="4ED1F49D" w14:textId="77777777" w:rsidR="003E598B" w:rsidRPr="00EB7C46" w:rsidRDefault="008C0EF7" w:rsidP="003E598B">
      <w:pPr>
        <w:pStyle w:val="Prrafodelista"/>
        <w:numPr>
          <w:ilvl w:val="1"/>
          <w:numId w:val="6"/>
        </w:numPr>
        <w:spacing w:after="0"/>
        <w:contextualSpacing/>
        <w:jc w:val="both"/>
        <w:rPr>
          <w:rFonts w:ascii="Plan" w:hAnsi="Plan"/>
          <w:sz w:val="20"/>
          <w:szCs w:val="20"/>
          <w:lang w:val="es-EC"/>
        </w:rPr>
      </w:pPr>
      <w:r w:rsidRPr="00EB7C46">
        <w:rPr>
          <w:rFonts w:ascii="Plan" w:hAnsi="Plan"/>
          <w:sz w:val="20"/>
          <w:szCs w:val="20"/>
          <w:lang w:val="es-EC"/>
        </w:rPr>
        <w:t xml:space="preserve">PLAN en Ecuador es una organización referente en derechos de la niñez e igualdad de género, creativa, colaboradora, transparente y efectiva, contribuyendo a que las niñas, niños y adolescentes más excluidos vivan seguros, empoderados y felices. </w:t>
      </w:r>
      <w:r w:rsidR="003E598B" w:rsidRPr="00EB7C46">
        <w:rPr>
          <w:rFonts w:ascii="Plan" w:hAnsi="Plan"/>
          <w:sz w:val="20"/>
          <w:szCs w:val="20"/>
          <w:lang w:val="es-EC"/>
        </w:rPr>
        <w:t>PLAN ha firmado con el Gobierno del Ecuador un Convenio de Asistencia Técnica destinado a la promoción y ejecución de programas de educación, salud, protección contra la violencia, igualdad de género y participación. PLAN en Ecuador ha acumulado una experiencia de más de 50 años, trabaja en 8 provincias, en alrededor de 800 comunidades y llega a una población de alrededor de 800,000 personas.</w:t>
      </w:r>
    </w:p>
    <w:p w14:paraId="67A2143B" w14:textId="77777777" w:rsidR="003E598B" w:rsidRPr="00EB7C46" w:rsidRDefault="003E598B" w:rsidP="00207B97">
      <w:pPr>
        <w:spacing w:after="0"/>
        <w:contextualSpacing/>
        <w:jc w:val="both"/>
        <w:rPr>
          <w:rFonts w:ascii="Plan" w:hAnsi="Plan"/>
          <w:sz w:val="20"/>
          <w:szCs w:val="20"/>
        </w:rPr>
      </w:pPr>
    </w:p>
    <w:p w14:paraId="4FEF1C89" w14:textId="77777777" w:rsidR="003E598B" w:rsidRPr="00EB7C46" w:rsidRDefault="003E598B" w:rsidP="003E598B">
      <w:pPr>
        <w:pStyle w:val="Prrafodelista"/>
        <w:numPr>
          <w:ilvl w:val="1"/>
          <w:numId w:val="6"/>
        </w:numPr>
        <w:spacing w:after="0"/>
        <w:contextualSpacing/>
        <w:jc w:val="both"/>
        <w:rPr>
          <w:rFonts w:ascii="Plan" w:hAnsi="Plan"/>
          <w:sz w:val="20"/>
          <w:szCs w:val="20"/>
        </w:rPr>
      </w:pPr>
      <w:r w:rsidRPr="00EB7C46">
        <w:rPr>
          <w:rFonts w:ascii="Plan" w:hAnsi="Plan"/>
          <w:sz w:val="20"/>
          <w:szCs w:val="20"/>
          <w:lang w:val="es-SV"/>
        </w:rPr>
        <w:t xml:space="preserve">La Visión de </w:t>
      </w:r>
      <w:r w:rsidRPr="00EB7C46">
        <w:rPr>
          <w:rFonts w:ascii="Plan" w:hAnsi="Plan"/>
          <w:b/>
          <w:sz w:val="20"/>
          <w:szCs w:val="20"/>
          <w:lang w:val="es-SV"/>
        </w:rPr>
        <w:t>PLAN</w:t>
      </w:r>
      <w:r w:rsidRPr="00EB7C46">
        <w:rPr>
          <w:rFonts w:ascii="Plan" w:hAnsi="Plan"/>
          <w:sz w:val="20"/>
          <w:szCs w:val="20"/>
          <w:lang w:val="es-SV"/>
        </w:rPr>
        <w:t xml:space="preserve"> en el País es “Un Ecuador en el que todas las niñas, niños y adolescentes desarrollen sus capacidades, se empoderen, vivan sanos y seguros, en una sociedad comprometida con los derechos humanos, la equidad y la protección de la niñez y adolescencia”. </w:t>
      </w:r>
    </w:p>
    <w:p w14:paraId="23268C56" w14:textId="77777777" w:rsidR="003E598B" w:rsidRPr="00EB7C46" w:rsidRDefault="003E598B" w:rsidP="003E598B">
      <w:pPr>
        <w:pStyle w:val="Prrafodelista"/>
        <w:rPr>
          <w:rFonts w:ascii="Plan" w:hAnsi="Plan"/>
          <w:sz w:val="20"/>
          <w:szCs w:val="20"/>
        </w:rPr>
      </w:pPr>
    </w:p>
    <w:p w14:paraId="18E28D8C" w14:textId="7D0A101B" w:rsidR="00B313E5" w:rsidRPr="00735D82" w:rsidRDefault="00101B8B" w:rsidP="006F6610">
      <w:pPr>
        <w:pStyle w:val="Prrafodelista"/>
        <w:numPr>
          <w:ilvl w:val="1"/>
          <w:numId w:val="6"/>
        </w:numPr>
        <w:spacing w:after="0" w:line="240" w:lineRule="auto"/>
        <w:ind w:left="708"/>
        <w:contextualSpacing/>
        <w:jc w:val="both"/>
        <w:rPr>
          <w:rFonts w:ascii="Plan" w:hAnsi="Plan"/>
          <w:sz w:val="20"/>
          <w:szCs w:val="20"/>
        </w:rPr>
      </w:pPr>
      <w:r w:rsidRPr="00735D82">
        <w:rPr>
          <w:rFonts w:ascii="Plan" w:hAnsi="Plan" w:cs="Arial"/>
          <w:sz w:val="20"/>
          <w:szCs w:val="20"/>
        </w:rPr>
        <w:t>En asocio Beiersdorf y Plan Internacional ejecutan e</w:t>
      </w:r>
      <w:r w:rsidR="000E0798" w:rsidRPr="00735D82">
        <w:rPr>
          <w:rFonts w:ascii="Plan" w:hAnsi="Plan" w:cs="Arial"/>
          <w:sz w:val="20"/>
          <w:szCs w:val="20"/>
        </w:rPr>
        <w:t>l proyecto</w:t>
      </w:r>
      <w:r w:rsidR="00902AE0" w:rsidRPr="00735D82">
        <w:rPr>
          <w:rFonts w:ascii="Plan" w:hAnsi="Plan" w:cs="Arial"/>
          <w:sz w:val="20"/>
          <w:szCs w:val="20"/>
        </w:rPr>
        <w:t xml:space="preserve"> </w:t>
      </w:r>
      <w:r w:rsidRPr="00735D82">
        <w:rPr>
          <w:rFonts w:ascii="Plan" w:hAnsi="Plan" w:cs="Arial"/>
          <w:sz w:val="20"/>
          <w:szCs w:val="20"/>
        </w:rPr>
        <w:t>“</w:t>
      </w:r>
      <w:r w:rsidR="00902AE0" w:rsidRPr="00735D82">
        <w:rPr>
          <w:rFonts w:ascii="Plan" w:hAnsi="Plan"/>
          <w:sz w:val="20"/>
          <w:szCs w:val="20"/>
        </w:rPr>
        <w:t xml:space="preserve">ECU100259 </w:t>
      </w:r>
      <w:r w:rsidRPr="00735D82">
        <w:rPr>
          <w:rFonts w:ascii="Plan" w:hAnsi="Plan"/>
          <w:sz w:val="20"/>
          <w:szCs w:val="20"/>
        </w:rPr>
        <w:t xml:space="preserve">- </w:t>
      </w:r>
      <w:r w:rsidR="001A0523" w:rsidRPr="00735D82">
        <w:rPr>
          <w:rFonts w:ascii="Plan" w:hAnsi="Plan"/>
          <w:sz w:val="20"/>
          <w:szCs w:val="20"/>
        </w:rPr>
        <w:t>Aprender y Estar Protegidos</w:t>
      </w:r>
      <w:r w:rsidR="00902AE0" w:rsidRPr="00735D82">
        <w:rPr>
          <w:rFonts w:ascii="Plan" w:hAnsi="Plan"/>
          <w:sz w:val="20"/>
          <w:szCs w:val="20"/>
        </w:rPr>
        <w:t xml:space="preserve">” </w:t>
      </w:r>
      <w:r w:rsidRPr="00735D82">
        <w:rPr>
          <w:rFonts w:ascii="Plan" w:hAnsi="Plan"/>
          <w:sz w:val="20"/>
          <w:szCs w:val="20"/>
        </w:rPr>
        <w:t xml:space="preserve">el cual </w:t>
      </w:r>
      <w:r w:rsidR="00902AE0" w:rsidRPr="00735D82">
        <w:rPr>
          <w:rFonts w:ascii="Plan" w:hAnsi="Plan"/>
          <w:sz w:val="20"/>
          <w:szCs w:val="20"/>
        </w:rPr>
        <w:t>c</w:t>
      </w:r>
      <w:r w:rsidR="00B313E5" w:rsidRPr="00735D82">
        <w:rPr>
          <w:rFonts w:ascii="Plan" w:hAnsi="Plan" w:cs="Arial"/>
          <w:sz w:val="20"/>
          <w:szCs w:val="20"/>
        </w:rPr>
        <w:t xml:space="preserve">ontempla el apoyo a las </w:t>
      </w:r>
      <w:r w:rsidR="000E0798" w:rsidRPr="00735D82">
        <w:rPr>
          <w:rFonts w:ascii="Plan" w:hAnsi="Plan" w:cs="Arial"/>
          <w:sz w:val="20"/>
          <w:szCs w:val="20"/>
        </w:rPr>
        <w:t>niñas</w:t>
      </w:r>
      <w:r w:rsidR="00B313E5" w:rsidRPr="00735D82">
        <w:rPr>
          <w:rFonts w:ascii="Plan" w:hAnsi="Plan" w:cs="Arial"/>
          <w:sz w:val="20"/>
          <w:szCs w:val="20"/>
        </w:rPr>
        <w:t>, niños</w:t>
      </w:r>
      <w:r w:rsidR="000E0798" w:rsidRPr="00735D82">
        <w:rPr>
          <w:rFonts w:ascii="Plan" w:hAnsi="Plan" w:cs="Arial"/>
          <w:sz w:val="20"/>
          <w:szCs w:val="20"/>
        </w:rPr>
        <w:t xml:space="preserve"> y adolescentes de 10 a 18 años, </w:t>
      </w:r>
      <w:r w:rsidR="00815359" w:rsidRPr="00735D82">
        <w:rPr>
          <w:rFonts w:ascii="Plan" w:hAnsi="Plan" w:cs="Arial"/>
          <w:sz w:val="20"/>
          <w:szCs w:val="20"/>
        </w:rPr>
        <w:t xml:space="preserve">especialmente </w:t>
      </w:r>
      <w:r w:rsidR="000E0798" w:rsidRPr="00735D82">
        <w:rPr>
          <w:rFonts w:ascii="Plan" w:hAnsi="Plan" w:cs="Arial"/>
          <w:sz w:val="20"/>
          <w:szCs w:val="20"/>
        </w:rPr>
        <w:t xml:space="preserve">migrantes, refugiadas y de comunidades de acogida. Particularmente aquellas que provengan </w:t>
      </w:r>
      <w:bookmarkStart w:id="1" w:name="_Hlk59556030"/>
      <w:r w:rsidR="000E0798" w:rsidRPr="00735D82">
        <w:rPr>
          <w:rFonts w:ascii="Plan" w:hAnsi="Plan" w:cs="Arial"/>
          <w:sz w:val="20"/>
          <w:szCs w:val="20"/>
        </w:rPr>
        <w:t>de familias de escasos recursos económicos, afectados por la emergencia sanitaria</w:t>
      </w:r>
      <w:bookmarkEnd w:id="1"/>
      <w:r w:rsidR="000E0798" w:rsidRPr="00735D82">
        <w:rPr>
          <w:rFonts w:ascii="Plan" w:hAnsi="Plan" w:cs="Arial"/>
          <w:sz w:val="20"/>
          <w:szCs w:val="20"/>
        </w:rPr>
        <w:t xml:space="preserve"> del COVID</w:t>
      </w:r>
      <w:r w:rsidR="009052E2" w:rsidRPr="00735D82">
        <w:rPr>
          <w:rFonts w:ascii="Plan" w:hAnsi="Plan" w:cs="Arial"/>
          <w:sz w:val="20"/>
          <w:szCs w:val="20"/>
        </w:rPr>
        <w:t xml:space="preserve"> 19</w:t>
      </w:r>
      <w:r w:rsidR="000E0798" w:rsidRPr="00735D82">
        <w:rPr>
          <w:rFonts w:ascii="Plan" w:hAnsi="Plan" w:cs="Arial"/>
          <w:sz w:val="20"/>
          <w:szCs w:val="20"/>
        </w:rPr>
        <w:t>, que ahora enfrentan mayores dificultades para generar ingresos</w:t>
      </w:r>
      <w:r w:rsidR="00735D82" w:rsidRPr="00735D82">
        <w:rPr>
          <w:rFonts w:ascii="Plan" w:hAnsi="Plan" w:cs="Arial"/>
          <w:sz w:val="20"/>
          <w:szCs w:val="20"/>
        </w:rPr>
        <w:t>. L</w:t>
      </w:r>
      <w:r w:rsidR="000E0798" w:rsidRPr="00735D82">
        <w:rPr>
          <w:rFonts w:ascii="Plan" w:hAnsi="Plan" w:cs="Arial"/>
          <w:sz w:val="20"/>
          <w:szCs w:val="20"/>
        </w:rPr>
        <w:t>o que pone en riesgo su seguridad alimentaria,</w:t>
      </w:r>
      <w:r w:rsidR="00B313E5" w:rsidRPr="00735D82">
        <w:rPr>
          <w:rFonts w:ascii="Plan" w:hAnsi="Plan" w:cs="Arial"/>
          <w:sz w:val="20"/>
          <w:szCs w:val="20"/>
        </w:rPr>
        <w:t xml:space="preserve"> salud,</w:t>
      </w:r>
      <w:r w:rsidR="000E0798" w:rsidRPr="00735D82">
        <w:rPr>
          <w:rFonts w:ascii="Plan" w:hAnsi="Plan" w:cs="Arial"/>
          <w:sz w:val="20"/>
          <w:szCs w:val="20"/>
        </w:rPr>
        <w:t xml:space="preserve"> acceso a educación y protección.</w:t>
      </w:r>
      <w:r w:rsidR="0045326C" w:rsidRPr="00735D82">
        <w:rPr>
          <w:rFonts w:ascii="Plan" w:hAnsi="Plan" w:cs="Arial"/>
          <w:sz w:val="20"/>
          <w:szCs w:val="20"/>
        </w:rPr>
        <w:t xml:space="preserve"> </w:t>
      </w:r>
      <w:r w:rsidR="00735D82" w:rsidRPr="00735D82">
        <w:rPr>
          <w:rFonts w:ascii="Plan" w:hAnsi="Plan" w:cs="Arial"/>
          <w:sz w:val="20"/>
          <w:szCs w:val="20"/>
        </w:rPr>
        <w:t xml:space="preserve">Es así que, el </w:t>
      </w:r>
      <w:r w:rsidR="009052E2" w:rsidRPr="00735D82">
        <w:rPr>
          <w:rFonts w:ascii="Plan" w:hAnsi="Plan" w:cs="Arial"/>
          <w:sz w:val="20"/>
          <w:szCs w:val="20"/>
        </w:rPr>
        <w:t xml:space="preserve">proyecto </w:t>
      </w:r>
      <w:r w:rsidR="00735D82" w:rsidRPr="00735D82">
        <w:rPr>
          <w:rFonts w:ascii="Plan" w:hAnsi="Plan" w:cs="Arial"/>
          <w:sz w:val="20"/>
          <w:szCs w:val="20"/>
        </w:rPr>
        <w:t>Beiersdorf</w:t>
      </w:r>
      <w:r w:rsidR="009052E2" w:rsidRPr="00735D82">
        <w:rPr>
          <w:rFonts w:ascii="Plan" w:hAnsi="Plan" w:cs="Arial"/>
          <w:sz w:val="20"/>
          <w:szCs w:val="20"/>
        </w:rPr>
        <w:t xml:space="preserve"> considera la adquisición de kits de higiene familiar que contribuyan al cuidado de la salud frente al COVID 19 de las familias que residen en los territorios a intervenir por el proyecto.</w:t>
      </w:r>
    </w:p>
    <w:p w14:paraId="465CE038" w14:textId="77777777" w:rsidR="00B313E5" w:rsidRPr="00EB7C46" w:rsidRDefault="00B313E5" w:rsidP="00B313E5">
      <w:pPr>
        <w:spacing w:after="0" w:line="240" w:lineRule="auto"/>
        <w:contextualSpacing/>
        <w:jc w:val="both"/>
        <w:rPr>
          <w:rFonts w:ascii="Plan" w:hAnsi="Plan"/>
          <w:sz w:val="20"/>
          <w:szCs w:val="20"/>
        </w:rPr>
      </w:pPr>
    </w:p>
    <w:p w14:paraId="74128C32" w14:textId="77777777" w:rsidR="0083266A" w:rsidRPr="00EB7C46" w:rsidRDefault="0083266A" w:rsidP="0083266A">
      <w:pPr>
        <w:spacing w:after="0" w:line="240" w:lineRule="auto"/>
        <w:contextualSpacing/>
        <w:jc w:val="both"/>
        <w:rPr>
          <w:rFonts w:ascii="Plan" w:hAnsi="Plan"/>
          <w:sz w:val="20"/>
          <w:szCs w:val="20"/>
        </w:rPr>
      </w:pPr>
    </w:p>
    <w:p w14:paraId="069961CA" w14:textId="77777777" w:rsidR="00CD6550" w:rsidRPr="00EB7C46" w:rsidRDefault="008C0EF7" w:rsidP="00CD6550">
      <w:pPr>
        <w:numPr>
          <w:ilvl w:val="0"/>
          <w:numId w:val="1"/>
        </w:numPr>
        <w:spacing w:after="0" w:line="240" w:lineRule="auto"/>
        <w:ind w:left="426" w:hanging="568"/>
        <w:jc w:val="both"/>
        <w:rPr>
          <w:rFonts w:ascii="Plan" w:hAnsi="Plan"/>
          <w:b/>
          <w:sz w:val="20"/>
          <w:szCs w:val="20"/>
          <w:lang w:val="es-MX"/>
        </w:rPr>
      </w:pPr>
      <w:r w:rsidRPr="00EB7C46">
        <w:rPr>
          <w:rFonts w:ascii="Plan" w:hAnsi="Plan"/>
          <w:b/>
          <w:sz w:val="20"/>
          <w:szCs w:val="20"/>
        </w:rPr>
        <w:t>OBJETIVO GENERAL DE LA CONTRATACIÓN.</w:t>
      </w:r>
    </w:p>
    <w:p w14:paraId="45492D2B" w14:textId="77777777" w:rsidR="00CD6550" w:rsidRPr="00EB7C46" w:rsidRDefault="00CD6550" w:rsidP="00CD6550">
      <w:pPr>
        <w:spacing w:after="0" w:line="240" w:lineRule="auto"/>
        <w:ind w:left="426"/>
        <w:jc w:val="both"/>
        <w:rPr>
          <w:rFonts w:ascii="Plan" w:hAnsi="Plan"/>
          <w:sz w:val="20"/>
          <w:szCs w:val="20"/>
        </w:rPr>
      </w:pPr>
    </w:p>
    <w:p w14:paraId="23569999" w14:textId="77777777" w:rsidR="005C05DE" w:rsidRPr="00EB7C46" w:rsidRDefault="008C0EF7" w:rsidP="005C05DE">
      <w:pPr>
        <w:spacing w:after="0"/>
        <w:jc w:val="both"/>
        <w:rPr>
          <w:rFonts w:ascii="Plan" w:hAnsi="Plan"/>
          <w:sz w:val="20"/>
          <w:szCs w:val="20"/>
        </w:rPr>
      </w:pPr>
      <w:r w:rsidRPr="00EB7C46">
        <w:rPr>
          <w:rFonts w:ascii="Plan" w:hAnsi="Plan"/>
          <w:sz w:val="20"/>
          <w:szCs w:val="20"/>
        </w:rPr>
        <w:t xml:space="preserve">Compra de </w:t>
      </w:r>
      <w:r w:rsidR="00C723BF" w:rsidRPr="00EB7C46">
        <w:rPr>
          <w:rFonts w:ascii="Plan" w:hAnsi="Plan"/>
          <w:sz w:val="20"/>
          <w:szCs w:val="20"/>
        </w:rPr>
        <w:t xml:space="preserve">Kits de higiene </w:t>
      </w:r>
      <w:r w:rsidR="009052E2" w:rsidRPr="00EB7C46">
        <w:rPr>
          <w:rFonts w:ascii="Plan" w:hAnsi="Plan"/>
          <w:sz w:val="20"/>
          <w:szCs w:val="20"/>
        </w:rPr>
        <w:t xml:space="preserve">familiar para la prevención del COVID 19 a ser entregados </w:t>
      </w:r>
      <w:r w:rsidR="00902AE0" w:rsidRPr="00EB7C46">
        <w:rPr>
          <w:rFonts w:ascii="Plan" w:hAnsi="Plan"/>
          <w:sz w:val="20"/>
          <w:szCs w:val="20"/>
        </w:rPr>
        <w:t xml:space="preserve">a </w:t>
      </w:r>
      <w:r w:rsidR="005C05DE" w:rsidRPr="00EB7C46">
        <w:rPr>
          <w:rFonts w:ascii="Plan" w:hAnsi="Plan"/>
          <w:sz w:val="20"/>
          <w:szCs w:val="20"/>
        </w:rPr>
        <w:t xml:space="preserve">las y los participantes del proyecto “Aprender y Estar protegidos” ejecutado por Plan Internacional y Beiersdorf.  </w:t>
      </w:r>
    </w:p>
    <w:p w14:paraId="4C4F474A" w14:textId="77777777" w:rsidR="005C05DE" w:rsidRPr="00EB7C46" w:rsidRDefault="005C05DE" w:rsidP="00CD6550">
      <w:pPr>
        <w:spacing w:after="0" w:line="240" w:lineRule="auto"/>
        <w:ind w:left="426"/>
        <w:jc w:val="both"/>
        <w:rPr>
          <w:rFonts w:ascii="Plan" w:hAnsi="Plan"/>
          <w:sz w:val="20"/>
          <w:szCs w:val="20"/>
        </w:rPr>
      </w:pPr>
    </w:p>
    <w:p w14:paraId="186ED161" w14:textId="77777777" w:rsidR="008C0EF7" w:rsidRPr="00EB7C46" w:rsidRDefault="008C0EF7" w:rsidP="008C0EF7">
      <w:pPr>
        <w:numPr>
          <w:ilvl w:val="0"/>
          <w:numId w:val="1"/>
        </w:numPr>
        <w:spacing w:after="0" w:line="240" w:lineRule="auto"/>
        <w:ind w:left="426" w:hanging="568"/>
        <w:jc w:val="both"/>
        <w:rPr>
          <w:rFonts w:ascii="Plan" w:hAnsi="Plan"/>
          <w:b/>
          <w:sz w:val="20"/>
          <w:szCs w:val="20"/>
          <w:lang w:val="es-MX"/>
        </w:rPr>
      </w:pPr>
      <w:r w:rsidRPr="00EB7C46">
        <w:rPr>
          <w:rFonts w:ascii="Plan" w:hAnsi="Plan"/>
          <w:b/>
          <w:sz w:val="20"/>
          <w:szCs w:val="20"/>
          <w:lang w:val="es-MX"/>
        </w:rPr>
        <w:lastRenderedPageBreak/>
        <w:t>OBJETIVOS ESPECÍFICOS</w:t>
      </w:r>
    </w:p>
    <w:p w14:paraId="6E633480" w14:textId="77777777" w:rsidR="008C0EF7" w:rsidRPr="00EB7C46" w:rsidRDefault="008C0EF7" w:rsidP="008C0EF7">
      <w:pPr>
        <w:spacing w:after="0" w:line="240" w:lineRule="auto"/>
        <w:jc w:val="both"/>
        <w:rPr>
          <w:rFonts w:ascii="Plan" w:hAnsi="Plan"/>
          <w:sz w:val="20"/>
          <w:szCs w:val="20"/>
        </w:rPr>
      </w:pPr>
      <w:bookmarkStart w:id="2" w:name="_Hlk59606734"/>
    </w:p>
    <w:p w14:paraId="6EE21087" w14:textId="77777777" w:rsidR="00C723BF" w:rsidRPr="00EB7C46" w:rsidRDefault="002D5673" w:rsidP="0020473C">
      <w:pPr>
        <w:pStyle w:val="Prrafodelista"/>
        <w:numPr>
          <w:ilvl w:val="0"/>
          <w:numId w:val="15"/>
        </w:numPr>
        <w:spacing w:after="0" w:line="240" w:lineRule="auto"/>
        <w:jc w:val="both"/>
        <w:rPr>
          <w:rFonts w:ascii="Plan" w:eastAsia="Plan" w:hAnsi="Plan" w:cs="Plan"/>
          <w:sz w:val="20"/>
          <w:szCs w:val="20"/>
        </w:rPr>
      </w:pPr>
      <w:r w:rsidRPr="00EB7C46">
        <w:rPr>
          <w:rFonts w:ascii="Plan" w:eastAsia="Plan" w:hAnsi="Plan" w:cs="Plan"/>
          <w:sz w:val="20"/>
          <w:szCs w:val="20"/>
        </w:rPr>
        <w:t>Compra de</w:t>
      </w:r>
      <w:r w:rsidR="0083266A" w:rsidRPr="00EB7C46">
        <w:rPr>
          <w:rFonts w:ascii="Plan" w:eastAsia="Plan" w:hAnsi="Plan" w:cs="Plan"/>
          <w:sz w:val="20"/>
          <w:szCs w:val="20"/>
        </w:rPr>
        <w:t xml:space="preserve"> kits de higiene</w:t>
      </w:r>
      <w:r w:rsidR="00C545B3" w:rsidRPr="00EB7C46">
        <w:rPr>
          <w:rFonts w:ascii="Plan" w:eastAsia="Plan" w:hAnsi="Plan" w:cs="Plan"/>
          <w:sz w:val="20"/>
          <w:szCs w:val="20"/>
        </w:rPr>
        <w:t xml:space="preserve"> familiar</w:t>
      </w:r>
      <w:r w:rsidR="00C723BF" w:rsidRPr="00EB7C46">
        <w:rPr>
          <w:rFonts w:ascii="Plan" w:eastAsia="Plan" w:hAnsi="Plan" w:cs="Plan"/>
          <w:sz w:val="20"/>
          <w:szCs w:val="20"/>
        </w:rPr>
        <w:t xml:space="preserve"> armados</w:t>
      </w:r>
      <w:r w:rsidR="00EB7C46" w:rsidRPr="00EB7C46">
        <w:rPr>
          <w:rFonts w:ascii="Plan" w:eastAsia="Plan" w:hAnsi="Plan" w:cs="Plan"/>
          <w:sz w:val="20"/>
          <w:szCs w:val="20"/>
        </w:rPr>
        <w:t xml:space="preserve"> en un cartón con los productos especificados en </w:t>
      </w:r>
      <w:r w:rsidR="00E70979" w:rsidRPr="00EB7C46">
        <w:rPr>
          <w:rFonts w:ascii="Plan" w:eastAsia="Plan" w:hAnsi="Plan" w:cs="Plan"/>
          <w:sz w:val="20"/>
          <w:szCs w:val="20"/>
        </w:rPr>
        <w:t>el apartado</w:t>
      </w:r>
      <w:r w:rsidR="00EB7C46" w:rsidRPr="00EB7C46">
        <w:rPr>
          <w:rFonts w:ascii="Plan" w:eastAsia="Plan" w:hAnsi="Plan" w:cs="Plan"/>
          <w:sz w:val="20"/>
          <w:szCs w:val="20"/>
        </w:rPr>
        <w:t xml:space="preserve"> VII-2</w:t>
      </w:r>
      <w:bookmarkEnd w:id="2"/>
      <w:r w:rsidR="00EB7C46">
        <w:rPr>
          <w:rFonts w:ascii="Plan" w:eastAsia="Plan" w:hAnsi="Plan" w:cs="Plan"/>
          <w:sz w:val="20"/>
          <w:szCs w:val="20"/>
        </w:rPr>
        <w:t>.</w:t>
      </w:r>
    </w:p>
    <w:p w14:paraId="71A0F8F6" w14:textId="77777777" w:rsidR="008C0EF7" w:rsidRPr="00EB7C46" w:rsidRDefault="008C0EF7" w:rsidP="008C0EF7">
      <w:pPr>
        <w:pStyle w:val="Prrafodelista"/>
        <w:spacing w:after="0" w:line="240" w:lineRule="auto"/>
        <w:jc w:val="both"/>
        <w:rPr>
          <w:rFonts w:ascii="Plan" w:eastAsia="Plan" w:hAnsi="Plan" w:cs="Plan"/>
          <w:sz w:val="20"/>
          <w:szCs w:val="20"/>
        </w:rPr>
      </w:pPr>
    </w:p>
    <w:p w14:paraId="477BE130" w14:textId="77777777" w:rsidR="002D5673" w:rsidRPr="00EB7C46" w:rsidRDefault="002D5673" w:rsidP="008C0EF7">
      <w:pPr>
        <w:numPr>
          <w:ilvl w:val="0"/>
          <w:numId w:val="1"/>
        </w:numPr>
        <w:spacing w:after="200" w:line="240" w:lineRule="auto"/>
        <w:ind w:left="0" w:hanging="142"/>
        <w:jc w:val="both"/>
        <w:rPr>
          <w:rFonts w:ascii="Plan" w:hAnsi="Plan"/>
          <w:b/>
          <w:sz w:val="20"/>
          <w:szCs w:val="20"/>
          <w:lang w:val="es-MX"/>
        </w:rPr>
      </w:pPr>
      <w:r w:rsidRPr="00EB7C46">
        <w:rPr>
          <w:rFonts w:ascii="Plan" w:hAnsi="Plan"/>
          <w:b/>
          <w:sz w:val="20"/>
          <w:szCs w:val="20"/>
          <w:lang w:val="es-MX"/>
        </w:rPr>
        <w:t>BENEFICIARIOS Y BENEFICIARIAS DEL PROYECTO</w:t>
      </w:r>
    </w:p>
    <w:p w14:paraId="767AD6F6" w14:textId="77777777" w:rsidR="0080788D" w:rsidRPr="00EB7C46" w:rsidRDefault="00FF346D" w:rsidP="002D5673">
      <w:pPr>
        <w:spacing w:after="200" w:line="240" w:lineRule="auto"/>
        <w:jc w:val="both"/>
        <w:rPr>
          <w:rFonts w:ascii="Plan" w:hAnsi="Plan"/>
          <w:sz w:val="20"/>
          <w:szCs w:val="20"/>
          <w:lang w:val="es-MX"/>
        </w:rPr>
      </w:pPr>
      <w:r w:rsidRPr="00EB7C46">
        <w:rPr>
          <w:rFonts w:ascii="Plan" w:hAnsi="Plan"/>
          <w:sz w:val="20"/>
          <w:szCs w:val="20"/>
          <w:lang w:val="es-MX"/>
        </w:rPr>
        <w:t>Familias con n</w:t>
      </w:r>
      <w:r w:rsidR="0080788D" w:rsidRPr="00EB7C46">
        <w:rPr>
          <w:rFonts w:ascii="Plan" w:hAnsi="Plan"/>
          <w:sz w:val="20"/>
          <w:szCs w:val="20"/>
          <w:lang w:val="es-MX"/>
        </w:rPr>
        <w:t xml:space="preserve">iñas, niños y adolescentes de 10 a 18 años; particularmente migrantes, refugiadas y comunidad de acogida </w:t>
      </w:r>
      <w:r w:rsidR="00C545B3" w:rsidRPr="00EB7C46">
        <w:rPr>
          <w:rFonts w:ascii="Plan" w:hAnsi="Plan"/>
          <w:sz w:val="20"/>
          <w:szCs w:val="20"/>
          <w:lang w:val="es-MX"/>
        </w:rPr>
        <w:t>que residan en las zonas de intervención del proyecto “Aprender y Estar Protegidos”</w:t>
      </w:r>
      <w:r w:rsidR="0080788D" w:rsidRPr="00EB7C46">
        <w:rPr>
          <w:rFonts w:ascii="Plan" w:hAnsi="Plan"/>
          <w:sz w:val="20"/>
          <w:szCs w:val="20"/>
          <w:lang w:val="es-MX"/>
        </w:rPr>
        <w:t>: Guay</w:t>
      </w:r>
      <w:r w:rsidR="00C545B3" w:rsidRPr="00EB7C46">
        <w:rPr>
          <w:rFonts w:ascii="Plan" w:hAnsi="Plan"/>
          <w:sz w:val="20"/>
          <w:szCs w:val="20"/>
          <w:lang w:val="es-MX"/>
        </w:rPr>
        <w:t xml:space="preserve">aquil </w:t>
      </w:r>
      <w:r w:rsidR="00902AE0" w:rsidRPr="00EB7C46">
        <w:rPr>
          <w:rFonts w:ascii="Plan" w:hAnsi="Plan"/>
          <w:sz w:val="20"/>
          <w:szCs w:val="20"/>
          <w:lang w:val="es-MX"/>
        </w:rPr>
        <w:t xml:space="preserve">(Sergio Toral, Monte Sinaí y Juan Montalvo) </w:t>
      </w:r>
      <w:r w:rsidR="0080788D" w:rsidRPr="00EB7C46">
        <w:rPr>
          <w:rFonts w:ascii="Plan" w:hAnsi="Plan"/>
          <w:sz w:val="20"/>
          <w:szCs w:val="20"/>
          <w:lang w:val="es-MX"/>
        </w:rPr>
        <w:t xml:space="preserve">y </w:t>
      </w:r>
      <w:r w:rsidR="00C545B3" w:rsidRPr="00EB7C46">
        <w:rPr>
          <w:rFonts w:ascii="Plan" w:hAnsi="Plan"/>
          <w:sz w:val="20"/>
          <w:szCs w:val="20"/>
          <w:lang w:val="es-MX"/>
        </w:rPr>
        <w:t>Quito</w:t>
      </w:r>
      <w:r w:rsidR="00902AE0" w:rsidRPr="00EB7C46">
        <w:rPr>
          <w:rFonts w:ascii="Plan" w:hAnsi="Plan"/>
          <w:sz w:val="20"/>
          <w:szCs w:val="20"/>
          <w:lang w:val="es-MX"/>
        </w:rPr>
        <w:t xml:space="preserve"> (Quitumbe y Calderón)</w:t>
      </w:r>
    </w:p>
    <w:p w14:paraId="6195841D" w14:textId="77777777" w:rsidR="00CD6550" w:rsidRPr="00EB7C46" w:rsidRDefault="008C0EF7" w:rsidP="00A74704">
      <w:pPr>
        <w:numPr>
          <w:ilvl w:val="0"/>
          <w:numId w:val="1"/>
        </w:numPr>
        <w:spacing w:after="200" w:line="240" w:lineRule="auto"/>
        <w:ind w:left="0" w:hanging="142"/>
        <w:jc w:val="both"/>
        <w:rPr>
          <w:rFonts w:ascii="Plan" w:hAnsi="Plan"/>
          <w:b/>
          <w:sz w:val="20"/>
          <w:szCs w:val="20"/>
          <w:lang w:val="es-MX"/>
        </w:rPr>
      </w:pPr>
      <w:r w:rsidRPr="00EB7C46">
        <w:rPr>
          <w:rFonts w:ascii="Plan" w:hAnsi="Plan"/>
          <w:b/>
          <w:sz w:val="20"/>
          <w:szCs w:val="20"/>
        </w:rPr>
        <w:t>CARACTERÍSTICAS Y ESPECIFICACIONES DEL PRODUCTO O PRODUCTOS A ENTREGAR</w:t>
      </w:r>
    </w:p>
    <w:p w14:paraId="3FFA4A57" w14:textId="77777777" w:rsidR="005D3B7F" w:rsidRPr="00EB7C46" w:rsidRDefault="006F62CC" w:rsidP="005D3B7F">
      <w:pPr>
        <w:spacing w:after="0"/>
        <w:jc w:val="both"/>
        <w:rPr>
          <w:rFonts w:ascii="Plan" w:hAnsi="Plan" w:cs="Arial"/>
          <w:b/>
          <w:color w:val="000000"/>
          <w:sz w:val="20"/>
          <w:szCs w:val="20"/>
        </w:rPr>
      </w:pPr>
      <w:r w:rsidRPr="00EB7C46">
        <w:rPr>
          <w:rFonts w:ascii="Plan" w:hAnsi="Plan" w:cs="Arial"/>
          <w:b/>
          <w:color w:val="000000"/>
          <w:sz w:val="20"/>
          <w:szCs w:val="20"/>
        </w:rPr>
        <w:t xml:space="preserve">1.- </w:t>
      </w:r>
      <w:r w:rsidR="005D3B7F" w:rsidRPr="00EB7C46">
        <w:rPr>
          <w:rFonts w:ascii="Plan" w:hAnsi="Plan" w:cs="Arial"/>
          <w:b/>
          <w:color w:val="000000"/>
          <w:sz w:val="20"/>
          <w:szCs w:val="20"/>
        </w:rPr>
        <w:t xml:space="preserve">Consideraciones metodológicas: </w:t>
      </w:r>
    </w:p>
    <w:p w14:paraId="0002C47A" w14:textId="77777777" w:rsidR="00BF3375" w:rsidRPr="00EB7C46" w:rsidRDefault="00BF3375" w:rsidP="005D3B7F">
      <w:pPr>
        <w:spacing w:after="0"/>
        <w:jc w:val="both"/>
        <w:rPr>
          <w:rFonts w:ascii="Plan" w:hAnsi="Plan" w:cs="Arial"/>
          <w:b/>
          <w:color w:val="000000"/>
          <w:sz w:val="20"/>
          <w:szCs w:val="20"/>
        </w:rPr>
      </w:pPr>
    </w:p>
    <w:p w14:paraId="053819C5" w14:textId="77777777" w:rsidR="00D44B9D" w:rsidRPr="00EB7C46" w:rsidRDefault="00761100" w:rsidP="00EA4204">
      <w:pPr>
        <w:spacing w:after="0" w:line="260" w:lineRule="atLeast"/>
        <w:contextualSpacing/>
        <w:jc w:val="both"/>
        <w:rPr>
          <w:rFonts w:ascii="Plan" w:hAnsi="Plan"/>
          <w:sz w:val="20"/>
          <w:szCs w:val="20"/>
          <w:lang w:val="es-MX"/>
        </w:rPr>
      </w:pPr>
      <w:r w:rsidRPr="00EB7C46">
        <w:rPr>
          <w:rFonts w:ascii="Plan" w:hAnsi="Plan"/>
          <w:sz w:val="20"/>
          <w:szCs w:val="20"/>
        </w:rPr>
        <w:t>E</w:t>
      </w:r>
      <w:r w:rsidR="008D5543" w:rsidRPr="00EB7C46">
        <w:rPr>
          <w:rFonts w:ascii="Plan" w:hAnsi="Plan"/>
          <w:sz w:val="20"/>
          <w:szCs w:val="20"/>
        </w:rPr>
        <w:t>stos kits permitir</w:t>
      </w:r>
      <w:r w:rsidRPr="00EB7C46">
        <w:rPr>
          <w:rFonts w:ascii="Plan" w:hAnsi="Plan"/>
          <w:sz w:val="20"/>
          <w:szCs w:val="20"/>
        </w:rPr>
        <w:t>án</w:t>
      </w:r>
      <w:r w:rsidR="008D5543" w:rsidRPr="00EB7C46">
        <w:rPr>
          <w:rFonts w:ascii="Plan" w:hAnsi="Plan"/>
          <w:sz w:val="20"/>
          <w:szCs w:val="20"/>
        </w:rPr>
        <w:t xml:space="preserve"> </w:t>
      </w:r>
      <w:r w:rsidRPr="00EB7C46">
        <w:rPr>
          <w:rFonts w:ascii="Plan" w:hAnsi="Plan"/>
          <w:sz w:val="20"/>
          <w:szCs w:val="20"/>
        </w:rPr>
        <w:t xml:space="preserve">a las </w:t>
      </w:r>
      <w:r w:rsidR="008D5543" w:rsidRPr="00EB7C46">
        <w:rPr>
          <w:rFonts w:ascii="Plan" w:hAnsi="Plan"/>
          <w:sz w:val="20"/>
          <w:szCs w:val="20"/>
        </w:rPr>
        <w:t xml:space="preserve">familias </w:t>
      </w:r>
      <w:r w:rsidRPr="00EB7C46">
        <w:rPr>
          <w:rFonts w:ascii="Plan" w:hAnsi="Plan"/>
          <w:sz w:val="20"/>
          <w:szCs w:val="20"/>
        </w:rPr>
        <w:t>particularmente niños, niñas y adolescentes beneficiarios del proyecto “Aprender y estar protegidos” mejorar</w:t>
      </w:r>
      <w:r w:rsidR="008D5543" w:rsidRPr="00EB7C46">
        <w:rPr>
          <w:rFonts w:ascii="Plan" w:hAnsi="Plan"/>
          <w:sz w:val="20"/>
          <w:szCs w:val="20"/>
        </w:rPr>
        <w:t xml:space="preserve"> sus hábitos de higiene para prevenir el COVID-19, </w:t>
      </w:r>
      <w:r w:rsidRPr="00EB7C46">
        <w:rPr>
          <w:rFonts w:ascii="Plan" w:hAnsi="Plan"/>
          <w:sz w:val="20"/>
          <w:szCs w:val="20"/>
        </w:rPr>
        <w:t>contribuyendo a la prevención del contagio</w:t>
      </w:r>
      <w:r w:rsidR="008D5543" w:rsidRPr="00EB7C46">
        <w:rPr>
          <w:rFonts w:ascii="Plan" w:hAnsi="Plan"/>
          <w:sz w:val="20"/>
          <w:szCs w:val="20"/>
        </w:rPr>
        <w:t xml:space="preserve"> </w:t>
      </w:r>
      <w:r w:rsidRPr="00EB7C46">
        <w:rPr>
          <w:rFonts w:ascii="Plan" w:hAnsi="Plan"/>
          <w:sz w:val="20"/>
          <w:szCs w:val="20"/>
        </w:rPr>
        <w:t xml:space="preserve">masivo </w:t>
      </w:r>
      <w:r w:rsidR="008D5543" w:rsidRPr="00EB7C46">
        <w:rPr>
          <w:rFonts w:ascii="Plan" w:hAnsi="Plan"/>
          <w:sz w:val="20"/>
          <w:szCs w:val="20"/>
        </w:rPr>
        <w:t>en los barrios de intervención</w:t>
      </w:r>
      <w:r w:rsidRPr="00EB7C46">
        <w:rPr>
          <w:rFonts w:ascii="Plan" w:hAnsi="Plan"/>
          <w:sz w:val="20"/>
          <w:szCs w:val="20"/>
        </w:rPr>
        <w:t xml:space="preserve"> del proyecto; a través de la entrega de </w:t>
      </w:r>
      <w:r w:rsidR="008D5543" w:rsidRPr="00EB7C46">
        <w:rPr>
          <w:rFonts w:ascii="Plan" w:hAnsi="Plan"/>
          <w:sz w:val="20"/>
          <w:szCs w:val="20"/>
        </w:rPr>
        <w:t>insumos</w:t>
      </w:r>
      <w:r w:rsidR="00CC1DBF">
        <w:rPr>
          <w:rFonts w:ascii="Plan" w:hAnsi="Plan"/>
          <w:sz w:val="20"/>
          <w:szCs w:val="20"/>
        </w:rPr>
        <w:t xml:space="preserve"> de higiene</w:t>
      </w:r>
      <w:r w:rsidR="008D5543" w:rsidRPr="00EB7C46">
        <w:rPr>
          <w:rFonts w:ascii="Plan" w:hAnsi="Plan"/>
          <w:sz w:val="20"/>
          <w:szCs w:val="20"/>
        </w:rPr>
        <w:t xml:space="preserve"> básicos</w:t>
      </w:r>
      <w:r w:rsidR="00D71AF2" w:rsidRPr="00EB7C46">
        <w:rPr>
          <w:rFonts w:ascii="Plan" w:hAnsi="Plan" w:cs="Arial"/>
          <w:sz w:val="20"/>
          <w:szCs w:val="20"/>
        </w:rPr>
        <w:t xml:space="preserve">. </w:t>
      </w:r>
      <w:r w:rsidR="005D3B7F" w:rsidRPr="00EB7C46">
        <w:rPr>
          <w:rFonts w:ascii="Plan" w:hAnsi="Plan"/>
          <w:sz w:val="20"/>
          <w:szCs w:val="20"/>
          <w:lang w:val="es-MX"/>
        </w:rPr>
        <w:t>En este contexto, el</w:t>
      </w:r>
      <w:r w:rsidR="00A74704" w:rsidRPr="00EB7C46">
        <w:rPr>
          <w:rFonts w:ascii="Plan" w:hAnsi="Plan"/>
          <w:sz w:val="20"/>
          <w:szCs w:val="20"/>
          <w:lang w:val="es-MX"/>
        </w:rPr>
        <w:t xml:space="preserve"> proyecto “</w:t>
      </w:r>
      <w:r w:rsidR="005D3B7F" w:rsidRPr="00EB7C46">
        <w:rPr>
          <w:rFonts w:ascii="Plan" w:hAnsi="Plan"/>
          <w:sz w:val="20"/>
          <w:szCs w:val="20"/>
          <w:lang w:val="es-MX"/>
        </w:rPr>
        <w:t>Aprender y Estar protegidos</w:t>
      </w:r>
      <w:r w:rsidR="00A74704" w:rsidRPr="00EB7C46">
        <w:rPr>
          <w:rFonts w:ascii="Plan" w:hAnsi="Plan"/>
          <w:sz w:val="20"/>
          <w:szCs w:val="20"/>
          <w:lang w:val="es-MX"/>
        </w:rPr>
        <w:t>” propone</w:t>
      </w:r>
      <w:r w:rsidR="005D3B7F" w:rsidRPr="00EB7C46">
        <w:rPr>
          <w:rFonts w:ascii="Plan" w:hAnsi="Plan"/>
          <w:sz w:val="20"/>
          <w:szCs w:val="20"/>
          <w:lang w:val="es-MX"/>
        </w:rPr>
        <w:t>:</w:t>
      </w:r>
      <w:r w:rsidR="00A74704" w:rsidRPr="00EB7C46">
        <w:rPr>
          <w:rFonts w:ascii="Plan" w:hAnsi="Plan"/>
          <w:sz w:val="20"/>
          <w:szCs w:val="20"/>
          <w:lang w:val="es-MX"/>
        </w:rPr>
        <w:t xml:space="preserve"> </w:t>
      </w:r>
    </w:p>
    <w:p w14:paraId="54415CCE" w14:textId="77777777" w:rsidR="00EA4204" w:rsidRPr="00EB7C46" w:rsidRDefault="00EA4204" w:rsidP="00EA4204">
      <w:pPr>
        <w:spacing w:after="0" w:line="260" w:lineRule="atLeast"/>
        <w:contextualSpacing/>
        <w:jc w:val="both"/>
        <w:rPr>
          <w:rFonts w:ascii="Plan" w:hAnsi="Plan" w:cs="Arial"/>
          <w:sz w:val="20"/>
          <w:szCs w:val="20"/>
        </w:rPr>
      </w:pPr>
    </w:p>
    <w:p w14:paraId="6A922206" w14:textId="77777777" w:rsidR="002E21CD" w:rsidRDefault="00CC7C64" w:rsidP="00CA1DEB">
      <w:pPr>
        <w:pStyle w:val="Prrafodelista"/>
        <w:numPr>
          <w:ilvl w:val="0"/>
          <w:numId w:val="28"/>
        </w:numPr>
        <w:spacing w:after="0" w:line="240" w:lineRule="auto"/>
        <w:jc w:val="both"/>
        <w:rPr>
          <w:rFonts w:ascii="Plan" w:hAnsi="Plan"/>
          <w:sz w:val="20"/>
          <w:szCs w:val="20"/>
          <w:lang w:val="es-MX"/>
        </w:rPr>
      </w:pPr>
      <w:r>
        <w:rPr>
          <w:rFonts w:ascii="Plan" w:hAnsi="Plan"/>
          <w:sz w:val="20"/>
          <w:szCs w:val="20"/>
          <w:lang w:val="es-MX"/>
        </w:rPr>
        <w:t xml:space="preserve">La adquisición y entrega </w:t>
      </w:r>
      <w:r w:rsidR="002E21CD">
        <w:rPr>
          <w:rFonts w:ascii="Plan" w:hAnsi="Plan"/>
          <w:sz w:val="20"/>
          <w:szCs w:val="20"/>
          <w:lang w:val="es-MX"/>
        </w:rPr>
        <w:t xml:space="preserve">durante el año 2021 </w:t>
      </w:r>
      <w:r>
        <w:rPr>
          <w:rFonts w:ascii="Plan" w:hAnsi="Plan"/>
          <w:sz w:val="20"/>
          <w:szCs w:val="20"/>
          <w:lang w:val="es-MX"/>
        </w:rPr>
        <w:t xml:space="preserve">de 1500 </w:t>
      </w:r>
      <w:r w:rsidR="00CA1DEB" w:rsidRPr="00CC1DBF">
        <w:rPr>
          <w:rFonts w:ascii="Plan" w:hAnsi="Plan"/>
          <w:sz w:val="20"/>
          <w:szCs w:val="20"/>
          <w:lang w:val="es-MX"/>
        </w:rPr>
        <w:t>kits de higiene a las familias con al menos 4 integrantes, dentro de los cuales se encuentren niños, niñas y adolescentes, del territorio de intervención del proyecto tanto en la ciudad de Quito</w:t>
      </w:r>
      <w:r w:rsidR="002E21CD">
        <w:rPr>
          <w:rFonts w:ascii="Plan" w:hAnsi="Plan"/>
          <w:sz w:val="20"/>
          <w:szCs w:val="20"/>
          <w:lang w:val="es-MX"/>
        </w:rPr>
        <w:t>:</w:t>
      </w:r>
      <w:r w:rsidR="00CA1DEB">
        <w:rPr>
          <w:rFonts w:ascii="Plan" w:hAnsi="Plan"/>
          <w:sz w:val="20"/>
          <w:szCs w:val="20"/>
          <w:lang w:val="es-MX"/>
        </w:rPr>
        <w:t xml:space="preserve"> </w:t>
      </w:r>
      <w:r w:rsidR="002E21CD" w:rsidRPr="00CC1DBF">
        <w:rPr>
          <w:rFonts w:ascii="Plan" w:hAnsi="Plan"/>
          <w:sz w:val="20"/>
          <w:szCs w:val="20"/>
          <w:lang w:val="es-MX"/>
        </w:rPr>
        <w:t>Calderón y Quitumbre</w:t>
      </w:r>
      <w:r w:rsidR="002E21CD">
        <w:rPr>
          <w:rFonts w:ascii="Plan" w:hAnsi="Plan"/>
          <w:sz w:val="20"/>
          <w:szCs w:val="20"/>
          <w:lang w:val="es-MX"/>
        </w:rPr>
        <w:t xml:space="preserve">; como en </w:t>
      </w:r>
      <w:r w:rsidR="002E21CD" w:rsidRPr="00CC1DBF">
        <w:rPr>
          <w:rFonts w:ascii="Plan" w:hAnsi="Plan"/>
          <w:sz w:val="20"/>
          <w:szCs w:val="20"/>
          <w:lang w:val="es-MX"/>
        </w:rPr>
        <w:t>Guayaquil: Sergio Toral, Juan Montalvo y Monte Sinahí.</w:t>
      </w:r>
    </w:p>
    <w:p w14:paraId="03302317" w14:textId="77777777" w:rsidR="002E21CD" w:rsidRDefault="002E21CD" w:rsidP="002E21CD">
      <w:pPr>
        <w:pStyle w:val="Prrafodelista"/>
        <w:spacing w:after="0" w:line="240" w:lineRule="auto"/>
        <w:jc w:val="both"/>
        <w:rPr>
          <w:rFonts w:ascii="Plan" w:hAnsi="Plan"/>
          <w:sz w:val="20"/>
          <w:szCs w:val="20"/>
          <w:lang w:val="es-MX"/>
        </w:rPr>
      </w:pPr>
    </w:p>
    <w:p w14:paraId="68BED3D6" w14:textId="77777777" w:rsidR="00BF3375" w:rsidRPr="00CC1DBF" w:rsidRDefault="002E21CD" w:rsidP="00CC1DBF">
      <w:pPr>
        <w:pStyle w:val="Prrafodelista"/>
        <w:numPr>
          <w:ilvl w:val="0"/>
          <w:numId w:val="28"/>
        </w:numPr>
        <w:spacing w:after="0" w:line="240" w:lineRule="auto"/>
        <w:jc w:val="both"/>
        <w:rPr>
          <w:rFonts w:ascii="Plan" w:hAnsi="Plan" w:cstheme="minorBidi"/>
          <w:sz w:val="20"/>
          <w:szCs w:val="20"/>
          <w:lang w:val="es-MX"/>
        </w:rPr>
      </w:pPr>
      <w:r>
        <w:rPr>
          <w:rFonts w:ascii="Plan" w:hAnsi="Plan" w:cs="Arial"/>
          <w:sz w:val="20"/>
          <w:szCs w:val="20"/>
        </w:rPr>
        <w:t xml:space="preserve">Cada </w:t>
      </w:r>
      <w:r w:rsidR="00FF346D" w:rsidRPr="00CC1DBF">
        <w:rPr>
          <w:rFonts w:ascii="Plan" w:hAnsi="Plan" w:cs="Arial"/>
          <w:sz w:val="20"/>
          <w:szCs w:val="20"/>
        </w:rPr>
        <w:t>kit incluye</w:t>
      </w:r>
      <w:r w:rsidR="00CC1DBF" w:rsidRPr="00CC1DBF">
        <w:rPr>
          <w:rFonts w:ascii="Plan" w:hAnsi="Plan" w:cs="Arial"/>
          <w:sz w:val="20"/>
          <w:szCs w:val="20"/>
        </w:rPr>
        <w:t>:</w:t>
      </w:r>
      <w:r w:rsidR="00FF346D" w:rsidRPr="00CC1DBF">
        <w:rPr>
          <w:rFonts w:ascii="Plan" w:hAnsi="Plan" w:cs="Arial"/>
          <w:sz w:val="20"/>
          <w:szCs w:val="20"/>
        </w:rPr>
        <w:t xml:space="preserve"> cloro, cepillos dentales, crema dental, jabón </w:t>
      </w:r>
      <w:r w:rsidR="00633C97" w:rsidRPr="00CC1DBF">
        <w:rPr>
          <w:rFonts w:ascii="Plan" w:hAnsi="Plan" w:cs="Arial"/>
          <w:sz w:val="20"/>
          <w:szCs w:val="20"/>
        </w:rPr>
        <w:t>antibacterial</w:t>
      </w:r>
      <w:r w:rsidR="00FF346D" w:rsidRPr="00CC1DBF">
        <w:rPr>
          <w:rFonts w:ascii="Plan" w:hAnsi="Plan" w:cs="Arial"/>
          <w:sz w:val="20"/>
          <w:szCs w:val="20"/>
        </w:rPr>
        <w:t>, detergente en polvo, papel higiénico</w:t>
      </w:r>
      <w:r w:rsidR="00813D69">
        <w:rPr>
          <w:rFonts w:ascii="Plan" w:hAnsi="Plan" w:cs="Arial"/>
          <w:sz w:val="20"/>
          <w:szCs w:val="20"/>
        </w:rPr>
        <w:t xml:space="preserve"> </w:t>
      </w:r>
      <w:r w:rsidR="00813D69" w:rsidRPr="00A65318">
        <w:rPr>
          <w:rFonts w:ascii="Plan" w:hAnsi="Plan" w:cs="Arial"/>
          <w:sz w:val="20"/>
          <w:szCs w:val="20"/>
        </w:rPr>
        <w:t>y mascarillas</w:t>
      </w:r>
      <w:r w:rsidR="00FF346D" w:rsidRPr="00A65318">
        <w:rPr>
          <w:rFonts w:ascii="Plan" w:hAnsi="Plan" w:cs="Arial"/>
          <w:sz w:val="20"/>
          <w:szCs w:val="20"/>
        </w:rPr>
        <w:t>.</w:t>
      </w:r>
      <w:r w:rsidR="00FF346D" w:rsidRPr="00CC1DBF">
        <w:rPr>
          <w:rFonts w:ascii="Plan" w:hAnsi="Plan" w:cs="Arial"/>
          <w:sz w:val="20"/>
          <w:szCs w:val="20"/>
        </w:rPr>
        <w:t xml:space="preserve"> </w:t>
      </w:r>
      <w:r w:rsidR="004B1ADD" w:rsidRPr="00EB7C46">
        <w:rPr>
          <w:rFonts w:ascii="Plan" w:hAnsi="Plan"/>
          <w:sz w:val="20"/>
          <w:szCs w:val="20"/>
        </w:rPr>
        <w:t xml:space="preserve">El contenido del kit de higiene ya se ha determinado mediante consultas previas con miembros de la Plataforma Regional de Coordinación Inter agencial (RV4). </w:t>
      </w:r>
      <w:r w:rsidR="004B1ADD" w:rsidRPr="00EB7C46">
        <w:rPr>
          <w:rFonts w:ascii="Plan" w:hAnsi="Plan"/>
          <w:sz w:val="20"/>
          <w:szCs w:val="20"/>
          <w:lang w:val="es-MX"/>
        </w:rPr>
        <w:t>Se estima que los insumos del kit de higiene tengan una duración aproximada de 3 meses.</w:t>
      </w:r>
    </w:p>
    <w:p w14:paraId="7BD1B892" w14:textId="77777777" w:rsidR="00CC1DBF" w:rsidRPr="00417FD1" w:rsidRDefault="00CC1DBF" w:rsidP="00CC1DBF">
      <w:pPr>
        <w:spacing w:after="0" w:line="240" w:lineRule="auto"/>
        <w:ind w:left="708"/>
        <w:jc w:val="both"/>
        <w:rPr>
          <w:rFonts w:ascii="Plan" w:eastAsia="Calibri" w:hAnsi="Plan" w:cs="Calibri"/>
          <w:sz w:val="20"/>
          <w:szCs w:val="20"/>
          <w:lang w:val="es-ES"/>
        </w:rPr>
      </w:pPr>
    </w:p>
    <w:p w14:paraId="37A2A53D" w14:textId="77777777" w:rsidR="00A65318" w:rsidRPr="00417FD1" w:rsidRDefault="00FF346D" w:rsidP="00A65318">
      <w:pPr>
        <w:pStyle w:val="Prrafodelista"/>
        <w:numPr>
          <w:ilvl w:val="0"/>
          <w:numId w:val="28"/>
        </w:numPr>
        <w:spacing w:after="0" w:line="240" w:lineRule="auto"/>
        <w:jc w:val="both"/>
        <w:rPr>
          <w:rFonts w:ascii="Plan" w:hAnsi="Plan"/>
          <w:sz w:val="20"/>
          <w:szCs w:val="20"/>
        </w:rPr>
      </w:pPr>
      <w:r w:rsidRPr="00417FD1">
        <w:rPr>
          <w:rFonts w:ascii="Plan" w:hAnsi="Plan"/>
          <w:sz w:val="20"/>
          <w:szCs w:val="20"/>
        </w:rPr>
        <w:t xml:space="preserve">La distribución se hará directamente en los barrios, con el apoyo de líderes comunitarios y el equipo del proyecto. Se </w:t>
      </w:r>
      <w:r w:rsidR="004B1ADD" w:rsidRPr="00417FD1">
        <w:rPr>
          <w:rFonts w:ascii="Plan" w:hAnsi="Plan"/>
          <w:sz w:val="20"/>
          <w:szCs w:val="20"/>
        </w:rPr>
        <w:t>realizará una entrega</w:t>
      </w:r>
      <w:r w:rsidRPr="00417FD1">
        <w:rPr>
          <w:rFonts w:ascii="Plan" w:hAnsi="Plan"/>
          <w:sz w:val="20"/>
          <w:szCs w:val="20"/>
        </w:rPr>
        <w:t xml:space="preserve"> por beneficiario, considerando que mientras duren las medidas de confinamiento la entrega de insumos es prioritaria. </w:t>
      </w:r>
    </w:p>
    <w:p w14:paraId="75A9D3B9" w14:textId="77777777" w:rsidR="00A65318" w:rsidRDefault="00A65318" w:rsidP="00A65318">
      <w:pPr>
        <w:pStyle w:val="Prrafodelista"/>
        <w:spacing w:after="0" w:line="240" w:lineRule="auto"/>
        <w:jc w:val="both"/>
        <w:rPr>
          <w:rFonts w:ascii="Plan" w:hAnsi="Plan"/>
          <w:sz w:val="20"/>
          <w:szCs w:val="20"/>
          <w:lang w:val="es-MX"/>
        </w:rPr>
      </w:pPr>
    </w:p>
    <w:p w14:paraId="0F2C53C0" w14:textId="77777777" w:rsidR="00A65318" w:rsidRPr="002E21CD" w:rsidRDefault="00A65318" w:rsidP="00A65318">
      <w:pPr>
        <w:pStyle w:val="Prrafodelista"/>
        <w:numPr>
          <w:ilvl w:val="0"/>
          <w:numId w:val="28"/>
        </w:numPr>
        <w:spacing w:after="0" w:line="240" w:lineRule="auto"/>
        <w:jc w:val="both"/>
        <w:rPr>
          <w:rFonts w:ascii="Plan" w:hAnsi="Plan"/>
          <w:sz w:val="20"/>
          <w:szCs w:val="20"/>
          <w:lang w:val="es-MX"/>
        </w:rPr>
      </w:pPr>
      <w:r w:rsidRPr="002E21CD">
        <w:rPr>
          <w:rFonts w:ascii="Plan" w:hAnsi="Plan"/>
          <w:sz w:val="20"/>
          <w:szCs w:val="20"/>
          <w:lang w:val="es-MX"/>
        </w:rPr>
        <w:t xml:space="preserve">La entrega se realizará en dos procesos programados de la siguiente manera: 1. Mes de </w:t>
      </w:r>
      <w:r w:rsidR="00417FD1">
        <w:rPr>
          <w:rFonts w:ascii="Plan" w:hAnsi="Plan"/>
          <w:sz w:val="20"/>
          <w:szCs w:val="20"/>
          <w:lang w:val="es-MX"/>
        </w:rPr>
        <w:t>marzo</w:t>
      </w:r>
      <w:r w:rsidRPr="002E21CD">
        <w:rPr>
          <w:rFonts w:ascii="Plan" w:hAnsi="Plan"/>
          <w:sz w:val="20"/>
          <w:szCs w:val="20"/>
          <w:lang w:val="es-MX"/>
        </w:rPr>
        <w:t xml:space="preserve"> 2021: 750 kits (375 kits en Quito y 375 en Guayaquil) 2. Mes de mayo</w:t>
      </w:r>
      <w:r>
        <w:rPr>
          <w:rFonts w:ascii="Plan" w:hAnsi="Plan"/>
          <w:sz w:val="20"/>
          <w:szCs w:val="20"/>
          <w:lang w:val="es-MX"/>
        </w:rPr>
        <w:t xml:space="preserve"> 2021: 750 kits </w:t>
      </w:r>
      <w:r w:rsidRPr="002E21CD">
        <w:rPr>
          <w:rFonts w:ascii="Plan" w:hAnsi="Plan"/>
          <w:sz w:val="20"/>
          <w:szCs w:val="20"/>
          <w:lang w:val="es-MX"/>
        </w:rPr>
        <w:t>(375 kits en Quito y 375 en Guayaquil)</w:t>
      </w:r>
      <w:r>
        <w:rPr>
          <w:rFonts w:ascii="Plan" w:hAnsi="Plan"/>
          <w:sz w:val="20"/>
          <w:szCs w:val="20"/>
          <w:lang w:val="es-MX"/>
        </w:rPr>
        <w:t>.</w:t>
      </w:r>
    </w:p>
    <w:p w14:paraId="3295A3D3" w14:textId="77777777" w:rsidR="00BF3375" w:rsidRPr="00EB7C46" w:rsidRDefault="00BF3375" w:rsidP="00CC1DBF">
      <w:pPr>
        <w:pStyle w:val="PLANNummerierung1"/>
        <w:numPr>
          <w:ilvl w:val="0"/>
          <w:numId w:val="0"/>
        </w:numPr>
        <w:ind w:left="708"/>
        <w:jc w:val="both"/>
        <w:rPr>
          <w:rFonts w:ascii="Plan" w:hAnsi="Plan"/>
          <w:lang w:val="es-MX"/>
        </w:rPr>
      </w:pPr>
    </w:p>
    <w:p w14:paraId="31BA9C89" w14:textId="0A0AF5D8" w:rsidR="00EA4204" w:rsidRPr="00EB7C46" w:rsidRDefault="00EA4204" w:rsidP="00CC1DBF">
      <w:pPr>
        <w:pStyle w:val="PLANNummerierung1"/>
        <w:numPr>
          <w:ilvl w:val="0"/>
          <w:numId w:val="28"/>
        </w:numPr>
        <w:jc w:val="both"/>
        <w:rPr>
          <w:rFonts w:ascii="Plan" w:hAnsi="Plan"/>
        </w:rPr>
      </w:pPr>
      <w:r w:rsidRPr="00EB7C46">
        <w:rPr>
          <w:rFonts w:ascii="Plan" w:hAnsi="Plan"/>
        </w:rPr>
        <w:t>La entrega irá acompañada de mensajes claves sobre medidas de prevención y hábitos de higiene</w:t>
      </w:r>
      <w:r w:rsidR="004B1ADD">
        <w:rPr>
          <w:rFonts w:ascii="Plan" w:hAnsi="Plan"/>
        </w:rPr>
        <w:t>.</w:t>
      </w:r>
      <w:r w:rsidRPr="00EB7C46">
        <w:rPr>
          <w:rFonts w:ascii="Plan" w:hAnsi="Plan"/>
        </w:rPr>
        <w:t xml:space="preserve"> </w:t>
      </w:r>
    </w:p>
    <w:p w14:paraId="5F14072A" w14:textId="77777777" w:rsidR="00BF3375" w:rsidRPr="00EB7C46" w:rsidRDefault="00BF3375" w:rsidP="00CC1DBF">
      <w:pPr>
        <w:pStyle w:val="PLANNummerierung1"/>
        <w:numPr>
          <w:ilvl w:val="0"/>
          <w:numId w:val="0"/>
        </w:numPr>
        <w:ind w:left="708"/>
        <w:jc w:val="both"/>
        <w:rPr>
          <w:rFonts w:ascii="Plan" w:hAnsi="Plan"/>
        </w:rPr>
      </w:pPr>
    </w:p>
    <w:p w14:paraId="1E63B678" w14:textId="77777777" w:rsidR="00EA4204" w:rsidRPr="00EB7C46" w:rsidRDefault="00AF418B" w:rsidP="00CC1DBF">
      <w:pPr>
        <w:pStyle w:val="PLANNummerierung1"/>
        <w:numPr>
          <w:ilvl w:val="0"/>
          <w:numId w:val="28"/>
        </w:numPr>
        <w:jc w:val="both"/>
        <w:rPr>
          <w:rFonts w:ascii="Plan" w:hAnsi="Plan"/>
        </w:rPr>
      </w:pPr>
      <w:r w:rsidRPr="00EB7C46">
        <w:rPr>
          <w:rFonts w:ascii="Plan" w:hAnsi="Plan"/>
        </w:rPr>
        <w:t>Para la entrega</w:t>
      </w:r>
      <w:r w:rsidR="00EA4204" w:rsidRPr="00EB7C46">
        <w:rPr>
          <w:rFonts w:ascii="Plan" w:hAnsi="Plan"/>
        </w:rPr>
        <w:t xml:space="preserve"> de kits, Plan Ecuador ha desarrollado un protocolo de distribució</w:t>
      </w:r>
      <w:r w:rsidRPr="00EB7C46">
        <w:rPr>
          <w:rFonts w:ascii="Plan" w:hAnsi="Plan"/>
        </w:rPr>
        <w:t>n</w:t>
      </w:r>
      <w:r w:rsidR="006B4C06" w:rsidRPr="00EB7C46">
        <w:rPr>
          <w:rFonts w:ascii="Plan" w:hAnsi="Plan"/>
        </w:rPr>
        <w:t xml:space="preserve"> </w:t>
      </w:r>
      <w:r w:rsidR="00EA4204" w:rsidRPr="00EB7C46">
        <w:rPr>
          <w:rFonts w:ascii="Plan" w:hAnsi="Plan"/>
        </w:rPr>
        <w:t>considerando los lineamientos de distanciamiento social y bioseguridad, establecidos por el Comité de Operaciones de Emergencia (COE) de Ecuador.  </w:t>
      </w:r>
    </w:p>
    <w:p w14:paraId="725BD5C2" w14:textId="77777777" w:rsidR="00AF418B" w:rsidRPr="00EB7C46" w:rsidRDefault="00AF418B" w:rsidP="00CC1DBF">
      <w:pPr>
        <w:pStyle w:val="PLANNummerierung1"/>
        <w:numPr>
          <w:ilvl w:val="0"/>
          <w:numId w:val="0"/>
        </w:numPr>
        <w:ind w:left="708"/>
        <w:jc w:val="both"/>
        <w:rPr>
          <w:rFonts w:ascii="Plan" w:hAnsi="Plan"/>
        </w:rPr>
      </w:pPr>
      <w:r w:rsidRPr="00EB7C46">
        <w:rPr>
          <w:rFonts w:ascii="Plan" w:hAnsi="Plan"/>
        </w:rPr>
        <w:t xml:space="preserve">Los técnicos de proyecto se contactan con la familia, a través de un dispositivo móvil, para solicitar: </w:t>
      </w:r>
    </w:p>
    <w:p w14:paraId="48246E35" w14:textId="77777777" w:rsidR="00AF418B" w:rsidRPr="00EB7C46" w:rsidRDefault="00AF418B" w:rsidP="00CC1DBF">
      <w:pPr>
        <w:pStyle w:val="PLANNummerierung1"/>
        <w:numPr>
          <w:ilvl w:val="0"/>
          <w:numId w:val="0"/>
        </w:numPr>
        <w:ind w:left="708"/>
        <w:jc w:val="both"/>
        <w:rPr>
          <w:rFonts w:ascii="Plan" w:hAnsi="Plan"/>
        </w:rPr>
      </w:pPr>
      <w:r w:rsidRPr="00EB7C46">
        <w:rPr>
          <w:rFonts w:ascii="Plan" w:hAnsi="Plan"/>
        </w:rPr>
        <w:t xml:space="preserve">a) Foto de la cédula de la cabeza de familia que recibirá el kit, y, </w:t>
      </w:r>
    </w:p>
    <w:p w14:paraId="38A4D579" w14:textId="77777777" w:rsidR="00AF418B" w:rsidRPr="00EB7C46" w:rsidRDefault="00AF418B" w:rsidP="00CC1DBF">
      <w:pPr>
        <w:pStyle w:val="PLANNummerierung1"/>
        <w:numPr>
          <w:ilvl w:val="0"/>
          <w:numId w:val="0"/>
        </w:numPr>
        <w:ind w:left="708"/>
        <w:jc w:val="both"/>
        <w:rPr>
          <w:rFonts w:ascii="Plan" w:hAnsi="Plan"/>
        </w:rPr>
      </w:pPr>
      <w:r w:rsidRPr="00EB7C46">
        <w:rPr>
          <w:rFonts w:ascii="Plan" w:hAnsi="Plan"/>
        </w:rPr>
        <w:t>b) Datos del número de integrantes de la familia y edades.   </w:t>
      </w:r>
    </w:p>
    <w:p w14:paraId="269E6437" w14:textId="77777777" w:rsidR="00F32859" w:rsidRPr="00EB7C46" w:rsidRDefault="00F32859" w:rsidP="00CC1DBF">
      <w:pPr>
        <w:pStyle w:val="PLANNummerierung1"/>
        <w:numPr>
          <w:ilvl w:val="0"/>
          <w:numId w:val="0"/>
        </w:numPr>
        <w:ind w:left="708"/>
        <w:jc w:val="both"/>
        <w:rPr>
          <w:rFonts w:ascii="Plan" w:hAnsi="Plan"/>
        </w:rPr>
      </w:pPr>
      <w:r w:rsidRPr="00EB7C46">
        <w:rPr>
          <w:rFonts w:ascii="Plan" w:hAnsi="Plan"/>
        </w:rPr>
        <w:t xml:space="preserve">c) </w:t>
      </w:r>
      <w:r w:rsidR="00AF418B" w:rsidRPr="00EB7C46">
        <w:rPr>
          <w:rFonts w:ascii="Plan" w:hAnsi="Plan"/>
        </w:rPr>
        <w:t>Cada familia envía esta información a Plan a través de un mensaje SMS al dispositivo de la persona responsable.</w:t>
      </w:r>
    </w:p>
    <w:p w14:paraId="257762FB" w14:textId="77777777" w:rsidR="00B72B89" w:rsidRPr="00EB7C46" w:rsidRDefault="00F32859" w:rsidP="00CC1DBF">
      <w:pPr>
        <w:pStyle w:val="PLANNummerierung1"/>
        <w:numPr>
          <w:ilvl w:val="0"/>
          <w:numId w:val="0"/>
        </w:numPr>
        <w:ind w:left="708"/>
        <w:jc w:val="both"/>
        <w:rPr>
          <w:rFonts w:ascii="Plan" w:hAnsi="Plan"/>
        </w:rPr>
      </w:pPr>
      <w:r w:rsidRPr="00EB7C46">
        <w:rPr>
          <w:rFonts w:ascii="Plan" w:hAnsi="Plan"/>
        </w:rPr>
        <w:t xml:space="preserve">d) </w:t>
      </w:r>
      <w:r w:rsidR="00AF418B" w:rsidRPr="00EB7C46">
        <w:rPr>
          <w:rFonts w:ascii="Plan" w:hAnsi="Plan"/>
        </w:rPr>
        <w:t>La persona responsable genera un archivo digital/físico con el listado de todas las familias por comunidad. </w:t>
      </w:r>
    </w:p>
    <w:p w14:paraId="701CF838" w14:textId="77777777" w:rsidR="00AF418B" w:rsidRPr="00EB7C46" w:rsidRDefault="00B72B89" w:rsidP="00CC1DBF">
      <w:pPr>
        <w:pStyle w:val="PLANNummerierung1"/>
        <w:numPr>
          <w:ilvl w:val="0"/>
          <w:numId w:val="0"/>
        </w:numPr>
        <w:ind w:left="708"/>
        <w:jc w:val="both"/>
        <w:rPr>
          <w:rFonts w:ascii="Plan" w:hAnsi="Plan"/>
        </w:rPr>
      </w:pPr>
      <w:r w:rsidRPr="00EB7C46">
        <w:rPr>
          <w:rFonts w:ascii="Plan" w:hAnsi="Plan"/>
        </w:rPr>
        <w:t xml:space="preserve">e) </w:t>
      </w:r>
      <w:r w:rsidR="00AF418B" w:rsidRPr="00EB7C46">
        <w:rPr>
          <w:rFonts w:ascii="Plan" w:hAnsi="Plan"/>
        </w:rPr>
        <w:t xml:space="preserve"> Para la distribución se contará con al menos dos modalidades de entrega considerando las limitaciones existentes para la libre movilidad: </w:t>
      </w:r>
    </w:p>
    <w:p w14:paraId="226B6FA9" w14:textId="77777777" w:rsidR="00AF418B" w:rsidRPr="00EB7C46" w:rsidRDefault="00AF418B" w:rsidP="00CC1DBF">
      <w:pPr>
        <w:pStyle w:val="PLANNummerierung1"/>
        <w:numPr>
          <w:ilvl w:val="0"/>
          <w:numId w:val="0"/>
        </w:numPr>
        <w:ind w:left="708"/>
        <w:jc w:val="both"/>
        <w:rPr>
          <w:rFonts w:ascii="Plan" w:hAnsi="Plan"/>
        </w:rPr>
      </w:pPr>
    </w:p>
    <w:p w14:paraId="0EA76EDB" w14:textId="77777777" w:rsidR="00AF418B" w:rsidRPr="00EB7C46" w:rsidRDefault="00AF418B" w:rsidP="004B1ADD">
      <w:pPr>
        <w:pStyle w:val="PLANNummerierung1"/>
        <w:numPr>
          <w:ilvl w:val="0"/>
          <w:numId w:val="29"/>
        </w:numPr>
        <w:jc w:val="both"/>
        <w:rPr>
          <w:rFonts w:ascii="Plan" w:hAnsi="Plan"/>
        </w:rPr>
      </w:pPr>
      <w:r w:rsidRPr="00EB7C46">
        <w:rPr>
          <w:rFonts w:ascii="Plan" w:hAnsi="Plan"/>
        </w:rPr>
        <w:lastRenderedPageBreak/>
        <w:t>Plan se contacta con líderes comunitarios y /o voluntarios en el territorio que apoyarán la entrega de los kits </w:t>
      </w:r>
      <w:proofErr w:type="spellStart"/>
      <w:r w:rsidRPr="00EB7C46">
        <w:rPr>
          <w:rFonts w:ascii="Plan" w:hAnsi="Plan"/>
        </w:rPr>
        <w:t>in-situ</w:t>
      </w:r>
      <w:proofErr w:type="spellEnd"/>
      <w:r w:rsidRPr="00EB7C46">
        <w:rPr>
          <w:rFonts w:ascii="Plan" w:hAnsi="Plan"/>
        </w:rPr>
        <w:t>, se les entregará el listado de personas de familias beneficiarias y coordinará la fecha y lugar de entrega; y procederá con la firma de la recepción de los kits por parte de las familias. Una vez realizada la entrega del kit a las familias, el líder y/o voluntario envía el listado de las familias receptoras a Plan. Plan solicita que cada familia receptora verifique vía SMS la recepción del kit respectivo. </w:t>
      </w:r>
    </w:p>
    <w:p w14:paraId="48546D79" w14:textId="77777777" w:rsidR="00AF418B" w:rsidRPr="00EB7C46" w:rsidRDefault="00AF418B" w:rsidP="004B1ADD">
      <w:pPr>
        <w:pStyle w:val="PLANNummerierung1"/>
        <w:numPr>
          <w:ilvl w:val="0"/>
          <w:numId w:val="29"/>
        </w:numPr>
        <w:jc w:val="both"/>
        <w:rPr>
          <w:rFonts w:ascii="Plan" w:hAnsi="Plan"/>
        </w:rPr>
      </w:pPr>
      <w:r w:rsidRPr="00EB7C46">
        <w:rPr>
          <w:rFonts w:ascii="Plan" w:hAnsi="Plan"/>
        </w:rPr>
        <w:t>Cuando se permita la movilidad, el equipo técnico de P</w:t>
      </w:r>
      <w:r w:rsidR="00B72B89" w:rsidRPr="00EB7C46">
        <w:rPr>
          <w:rFonts w:ascii="Plan" w:hAnsi="Plan"/>
        </w:rPr>
        <w:t>royecto</w:t>
      </w:r>
      <w:r w:rsidRPr="00EB7C46">
        <w:rPr>
          <w:rFonts w:ascii="Plan" w:hAnsi="Plan"/>
        </w:rPr>
        <w:t xml:space="preserve"> realizará la entrega directa en las comunidades y procederá con la firma de la recepción de los kits por parte de las familias, podrá tomar fotografías y adjuntar según corresponda, siguiendo lineamientos de protección. </w:t>
      </w:r>
    </w:p>
    <w:p w14:paraId="69F89159" w14:textId="77777777" w:rsidR="00BF3375" w:rsidRPr="00EB7C46" w:rsidRDefault="00BF3375" w:rsidP="00CC1DBF">
      <w:pPr>
        <w:pStyle w:val="PLANNummerierung1"/>
        <w:numPr>
          <w:ilvl w:val="0"/>
          <w:numId w:val="0"/>
        </w:numPr>
        <w:ind w:left="1068"/>
        <w:jc w:val="both"/>
        <w:rPr>
          <w:rFonts w:ascii="Plan" w:hAnsi="Plan"/>
        </w:rPr>
      </w:pPr>
    </w:p>
    <w:p w14:paraId="7FECEDBA" w14:textId="77777777" w:rsidR="00101B60" w:rsidRPr="00EB7C46" w:rsidRDefault="00AF418B" w:rsidP="004B1ADD">
      <w:pPr>
        <w:pStyle w:val="PLANNummerierung1"/>
        <w:numPr>
          <w:ilvl w:val="0"/>
          <w:numId w:val="0"/>
        </w:numPr>
        <w:ind w:left="708"/>
        <w:jc w:val="both"/>
        <w:rPr>
          <w:rFonts w:ascii="Plan" w:hAnsi="Plan"/>
        </w:rPr>
      </w:pPr>
      <w:r w:rsidRPr="00EB7C46">
        <w:rPr>
          <w:rFonts w:ascii="Plan" w:hAnsi="Plan"/>
        </w:rPr>
        <w:t>Si las familias no disponen de dispositivo móvil, los líderes y voluntarios comunitarios firmarán</w:t>
      </w:r>
      <w:r w:rsidR="004B1ADD">
        <w:rPr>
          <w:rFonts w:ascii="Plan" w:hAnsi="Plan"/>
        </w:rPr>
        <w:t xml:space="preserve"> </w:t>
      </w:r>
      <w:r w:rsidRPr="00EB7C46">
        <w:rPr>
          <w:rFonts w:ascii="Plan" w:hAnsi="Plan"/>
        </w:rPr>
        <w:t>un acta</w:t>
      </w:r>
      <w:r w:rsidR="004B1ADD">
        <w:rPr>
          <w:rFonts w:ascii="Plan" w:hAnsi="Plan"/>
        </w:rPr>
        <w:t xml:space="preserve"> </w:t>
      </w:r>
      <w:r w:rsidRPr="00EB7C46">
        <w:rPr>
          <w:rFonts w:ascii="Plan" w:hAnsi="Plan"/>
        </w:rPr>
        <w:t xml:space="preserve">describiendo la cantidad de kits recibidos y entregados. </w:t>
      </w:r>
      <w:r w:rsidR="00946D00" w:rsidRPr="00EB7C46">
        <w:rPr>
          <w:rFonts w:ascii="Plan" w:hAnsi="Plan"/>
        </w:rPr>
        <w:t>A</w:t>
      </w:r>
      <w:r w:rsidRPr="00EB7C46">
        <w:rPr>
          <w:rFonts w:ascii="Plan" w:hAnsi="Plan"/>
        </w:rPr>
        <w:t>djuntará</w:t>
      </w:r>
      <w:r w:rsidR="00946D00" w:rsidRPr="00EB7C46">
        <w:rPr>
          <w:rFonts w:ascii="Plan" w:hAnsi="Plan"/>
        </w:rPr>
        <w:t>n</w:t>
      </w:r>
      <w:r w:rsidRPr="00EB7C46">
        <w:rPr>
          <w:rFonts w:ascii="Plan" w:hAnsi="Plan"/>
        </w:rPr>
        <w:t> fotografías como evidencia de la entrega.  Para los casos en los que no se cuente con los medios de verificación señalados en el punto previo, Plan definirá visitas in situ para validar la recepción del kit por parte de las familias.</w:t>
      </w:r>
    </w:p>
    <w:p w14:paraId="3F68F613" w14:textId="77777777" w:rsidR="00DD5AB3" w:rsidRPr="00EB7C46" w:rsidRDefault="00DD5AB3" w:rsidP="00CC1DBF">
      <w:pPr>
        <w:pStyle w:val="PLANNummerierung1"/>
        <w:numPr>
          <w:ilvl w:val="0"/>
          <w:numId w:val="0"/>
        </w:numPr>
        <w:ind w:left="708"/>
        <w:jc w:val="both"/>
        <w:rPr>
          <w:rFonts w:ascii="Plan" w:hAnsi="Plan"/>
        </w:rPr>
      </w:pPr>
    </w:p>
    <w:p w14:paraId="38B51A55" w14:textId="77777777" w:rsidR="00567C93" w:rsidRPr="00EB7C46" w:rsidRDefault="00AF418B" w:rsidP="00AF418B">
      <w:pPr>
        <w:pStyle w:val="PLANNummerierung1"/>
        <w:numPr>
          <w:ilvl w:val="0"/>
          <w:numId w:val="0"/>
        </w:numPr>
        <w:jc w:val="both"/>
        <w:rPr>
          <w:rFonts w:ascii="Plan" w:hAnsi="Plan"/>
        </w:rPr>
      </w:pPr>
      <w:r w:rsidRPr="00EB7C46">
        <w:rPr>
          <w:rFonts w:ascii="Plan" w:hAnsi="Plan"/>
        </w:rPr>
        <w:t> </w:t>
      </w:r>
    </w:p>
    <w:p w14:paraId="16C00A25" w14:textId="77777777" w:rsidR="00B72B89" w:rsidRPr="00EB7C46" w:rsidRDefault="006F62CC" w:rsidP="00AF418B">
      <w:pPr>
        <w:pStyle w:val="PLANNummerierung1"/>
        <w:numPr>
          <w:ilvl w:val="0"/>
          <w:numId w:val="0"/>
        </w:numPr>
        <w:jc w:val="both"/>
        <w:rPr>
          <w:rFonts w:ascii="Plan" w:eastAsiaTheme="minorHAnsi" w:hAnsi="Plan"/>
          <w:b/>
          <w:color w:val="000000"/>
          <w:lang w:eastAsia="en-US"/>
        </w:rPr>
      </w:pPr>
      <w:r w:rsidRPr="00EB7C46">
        <w:rPr>
          <w:rFonts w:ascii="Plan" w:eastAsiaTheme="minorHAnsi" w:hAnsi="Plan"/>
          <w:b/>
          <w:color w:val="000000"/>
          <w:lang w:eastAsia="en-US"/>
        </w:rPr>
        <w:t xml:space="preserve">2.- </w:t>
      </w:r>
      <w:r w:rsidR="00B72B89" w:rsidRPr="00EB7C46">
        <w:rPr>
          <w:rFonts w:ascii="Plan" w:eastAsiaTheme="minorHAnsi" w:hAnsi="Plan"/>
          <w:b/>
          <w:color w:val="000000"/>
          <w:lang w:eastAsia="en-US"/>
        </w:rPr>
        <w:t>Especificaciones de productos a entregar</w:t>
      </w:r>
      <w:r w:rsidR="004479D9">
        <w:rPr>
          <w:rFonts w:ascii="Plan" w:eastAsiaTheme="minorHAnsi" w:hAnsi="Plan"/>
          <w:b/>
          <w:color w:val="000000"/>
          <w:lang w:eastAsia="en-US"/>
        </w:rPr>
        <w:t>se 1500</w:t>
      </w:r>
      <w:r w:rsidR="00522060">
        <w:rPr>
          <w:rFonts w:ascii="Plan" w:eastAsiaTheme="minorHAnsi" w:hAnsi="Plan"/>
          <w:b/>
          <w:color w:val="000000"/>
          <w:lang w:eastAsia="en-US"/>
        </w:rPr>
        <w:t xml:space="preserve"> kits empacados, cada uno debe contener: </w:t>
      </w:r>
    </w:p>
    <w:p w14:paraId="6051EA0F" w14:textId="77777777" w:rsidR="004D1B8C" w:rsidRPr="00EB7C46" w:rsidRDefault="004D1B8C" w:rsidP="00AF418B">
      <w:pPr>
        <w:pStyle w:val="PLANNummerierung1"/>
        <w:numPr>
          <w:ilvl w:val="0"/>
          <w:numId w:val="0"/>
        </w:numPr>
        <w:jc w:val="both"/>
        <w:rPr>
          <w:rFonts w:ascii="Plan" w:hAnsi="Plan"/>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
        <w:gridCol w:w="3140"/>
        <w:gridCol w:w="1113"/>
      </w:tblGrid>
      <w:tr w:rsidR="00ED5C5F" w:rsidRPr="00EB7C46" w14:paraId="78321E91" w14:textId="77777777" w:rsidTr="004479D9">
        <w:trPr>
          <w:trHeight w:val="700"/>
          <w:jc w:val="center"/>
        </w:trPr>
        <w:tc>
          <w:tcPr>
            <w:tcW w:w="420" w:type="dxa"/>
            <w:shd w:val="clear" w:color="auto" w:fill="auto"/>
            <w:noWrap/>
            <w:vAlign w:val="center"/>
            <w:hideMark/>
          </w:tcPr>
          <w:p w14:paraId="418D1944" w14:textId="77777777" w:rsidR="00ED5C5F" w:rsidRPr="00EB7C46" w:rsidRDefault="00ED5C5F" w:rsidP="00ED5C5F">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No</w:t>
            </w:r>
          </w:p>
        </w:tc>
        <w:tc>
          <w:tcPr>
            <w:tcW w:w="3140" w:type="dxa"/>
            <w:shd w:val="clear" w:color="auto" w:fill="auto"/>
            <w:noWrap/>
            <w:vAlign w:val="center"/>
            <w:hideMark/>
          </w:tcPr>
          <w:p w14:paraId="5D0F1B0C" w14:textId="77777777" w:rsidR="00ED5C5F" w:rsidRPr="00EB7C46" w:rsidRDefault="00ED5C5F" w:rsidP="00ED5C5F">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PRODUCTO</w:t>
            </w:r>
          </w:p>
        </w:tc>
        <w:tc>
          <w:tcPr>
            <w:tcW w:w="1113" w:type="dxa"/>
            <w:shd w:val="clear" w:color="auto" w:fill="auto"/>
            <w:noWrap/>
            <w:vAlign w:val="center"/>
            <w:hideMark/>
          </w:tcPr>
          <w:p w14:paraId="278D70EE" w14:textId="77777777" w:rsidR="00ED5C5F" w:rsidRPr="00EB7C46" w:rsidRDefault="00ED5C5F" w:rsidP="00ED5C5F">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CANTIDAD</w:t>
            </w:r>
          </w:p>
        </w:tc>
      </w:tr>
      <w:tr w:rsidR="008514F2" w:rsidRPr="00EB7C46" w14:paraId="5A48038D" w14:textId="77777777" w:rsidTr="004479D9">
        <w:trPr>
          <w:trHeight w:val="192"/>
          <w:jc w:val="center"/>
        </w:trPr>
        <w:tc>
          <w:tcPr>
            <w:tcW w:w="420" w:type="dxa"/>
            <w:shd w:val="clear" w:color="auto" w:fill="auto"/>
            <w:noWrap/>
            <w:vAlign w:val="bottom"/>
            <w:hideMark/>
          </w:tcPr>
          <w:p w14:paraId="35CBA526"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1</w:t>
            </w:r>
          </w:p>
        </w:tc>
        <w:tc>
          <w:tcPr>
            <w:tcW w:w="3140" w:type="dxa"/>
            <w:shd w:val="clear" w:color="auto" w:fill="auto"/>
            <w:noWrap/>
            <w:hideMark/>
          </w:tcPr>
          <w:p w14:paraId="608B8209" w14:textId="77777777" w:rsidR="008514F2" w:rsidRPr="00EB7C46" w:rsidRDefault="00CB0265" w:rsidP="008514F2">
            <w:pPr>
              <w:spacing w:after="0" w:line="240" w:lineRule="auto"/>
              <w:rPr>
                <w:rFonts w:ascii="Plan" w:eastAsia="Times New Roman" w:hAnsi="Plan" w:cs="Calibri"/>
                <w:color w:val="000000"/>
                <w:sz w:val="20"/>
                <w:szCs w:val="20"/>
                <w:lang w:eastAsia="es-EC"/>
              </w:rPr>
            </w:pPr>
            <w:r>
              <w:rPr>
                <w:rFonts w:ascii="Plan" w:hAnsi="Plan"/>
                <w:sz w:val="20"/>
                <w:szCs w:val="20"/>
              </w:rPr>
              <w:t xml:space="preserve">Litro de </w:t>
            </w:r>
            <w:r w:rsidR="008514F2" w:rsidRPr="00EB7C46">
              <w:rPr>
                <w:rFonts w:ascii="Plan" w:hAnsi="Plan"/>
                <w:sz w:val="20"/>
                <w:szCs w:val="20"/>
              </w:rPr>
              <w:t xml:space="preserve">Cloro </w:t>
            </w:r>
            <w:r w:rsidR="00914365">
              <w:rPr>
                <w:rFonts w:ascii="Plan" w:hAnsi="Plan"/>
                <w:sz w:val="20"/>
                <w:szCs w:val="20"/>
              </w:rPr>
              <w:t xml:space="preserve"> </w:t>
            </w:r>
          </w:p>
        </w:tc>
        <w:tc>
          <w:tcPr>
            <w:tcW w:w="1113" w:type="dxa"/>
            <w:shd w:val="clear" w:color="auto" w:fill="auto"/>
            <w:noWrap/>
            <w:hideMark/>
          </w:tcPr>
          <w:p w14:paraId="63088E4D" w14:textId="77777777" w:rsidR="008514F2" w:rsidRPr="00EB7C46" w:rsidRDefault="00914365"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2</w:t>
            </w:r>
          </w:p>
        </w:tc>
      </w:tr>
      <w:tr w:rsidR="008514F2" w:rsidRPr="00EB7C46" w14:paraId="4A474F7B" w14:textId="77777777" w:rsidTr="004479D9">
        <w:trPr>
          <w:trHeight w:val="224"/>
          <w:jc w:val="center"/>
        </w:trPr>
        <w:tc>
          <w:tcPr>
            <w:tcW w:w="420" w:type="dxa"/>
            <w:shd w:val="clear" w:color="auto" w:fill="auto"/>
            <w:noWrap/>
            <w:vAlign w:val="bottom"/>
            <w:hideMark/>
          </w:tcPr>
          <w:p w14:paraId="17BD216D"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2</w:t>
            </w:r>
          </w:p>
        </w:tc>
        <w:tc>
          <w:tcPr>
            <w:tcW w:w="3140" w:type="dxa"/>
            <w:shd w:val="clear" w:color="auto" w:fill="auto"/>
            <w:noWrap/>
            <w:hideMark/>
          </w:tcPr>
          <w:p w14:paraId="4DB806F9" w14:textId="77777777" w:rsidR="008514F2" w:rsidRPr="00EB7C46" w:rsidRDefault="008514F2" w:rsidP="008514F2">
            <w:pPr>
              <w:spacing w:after="0" w:line="240" w:lineRule="auto"/>
              <w:rPr>
                <w:rFonts w:ascii="Plan" w:eastAsia="Times New Roman" w:hAnsi="Plan" w:cs="Calibri"/>
                <w:color w:val="000000"/>
                <w:sz w:val="20"/>
                <w:szCs w:val="20"/>
                <w:lang w:eastAsia="es-EC"/>
              </w:rPr>
            </w:pPr>
            <w:r w:rsidRPr="00EB7C46">
              <w:rPr>
                <w:rFonts w:ascii="Plan" w:hAnsi="Plan"/>
                <w:sz w:val="20"/>
                <w:szCs w:val="20"/>
              </w:rPr>
              <w:t>Cepillos dentales</w:t>
            </w:r>
            <w:r w:rsidR="0050552D">
              <w:rPr>
                <w:rFonts w:ascii="Plan" w:hAnsi="Plan"/>
                <w:sz w:val="20"/>
                <w:szCs w:val="20"/>
              </w:rPr>
              <w:t xml:space="preserve"> suave</w:t>
            </w:r>
            <w:r w:rsidRPr="00EB7C46">
              <w:rPr>
                <w:rFonts w:ascii="Plan" w:hAnsi="Plan"/>
                <w:sz w:val="20"/>
                <w:szCs w:val="20"/>
              </w:rPr>
              <w:t xml:space="preserve"> estándar</w:t>
            </w:r>
          </w:p>
        </w:tc>
        <w:tc>
          <w:tcPr>
            <w:tcW w:w="1113" w:type="dxa"/>
            <w:shd w:val="clear" w:color="auto" w:fill="auto"/>
            <w:noWrap/>
            <w:hideMark/>
          </w:tcPr>
          <w:p w14:paraId="27F05706"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hAnsi="Plan"/>
                <w:sz w:val="20"/>
                <w:szCs w:val="20"/>
              </w:rPr>
              <w:t>4</w:t>
            </w:r>
          </w:p>
        </w:tc>
      </w:tr>
      <w:tr w:rsidR="008514F2" w:rsidRPr="00EB7C46" w14:paraId="589311F4" w14:textId="77777777" w:rsidTr="004479D9">
        <w:trPr>
          <w:trHeight w:val="270"/>
          <w:jc w:val="center"/>
        </w:trPr>
        <w:tc>
          <w:tcPr>
            <w:tcW w:w="420" w:type="dxa"/>
            <w:shd w:val="clear" w:color="auto" w:fill="auto"/>
            <w:noWrap/>
            <w:vAlign w:val="bottom"/>
            <w:hideMark/>
          </w:tcPr>
          <w:p w14:paraId="2CC0F468"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3</w:t>
            </w:r>
          </w:p>
        </w:tc>
        <w:tc>
          <w:tcPr>
            <w:tcW w:w="3140" w:type="dxa"/>
            <w:shd w:val="clear" w:color="auto" w:fill="auto"/>
            <w:noWrap/>
            <w:hideMark/>
          </w:tcPr>
          <w:p w14:paraId="016D01A4" w14:textId="77777777" w:rsidR="008514F2" w:rsidRPr="00EB7C46" w:rsidRDefault="008514F2" w:rsidP="008514F2">
            <w:pPr>
              <w:spacing w:after="0" w:line="240" w:lineRule="auto"/>
              <w:rPr>
                <w:rFonts w:ascii="Plan" w:eastAsia="Times New Roman" w:hAnsi="Plan" w:cs="Calibri"/>
                <w:color w:val="000000"/>
                <w:sz w:val="20"/>
                <w:szCs w:val="20"/>
                <w:lang w:eastAsia="es-EC"/>
              </w:rPr>
            </w:pPr>
            <w:r w:rsidRPr="00EB7C46">
              <w:rPr>
                <w:rFonts w:ascii="Plan" w:hAnsi="Plan"/>
                <w:sz w:val="20"/>
                <w:szCs w:val="20"/>
              </w:rPr>
              <w:t>Pas</w:t>
            </w:r>
            <w:r w:rsidR="00CB0265">
              <w:rPr>
                <w:rFonts w:ascii="Plan" w:hAnsi="Plan"/>
                <w:sz w:val="20"/>
                <w:szCs w:val="20"/>
              </w:rPr>
              <w:t>t</w:t>
            </w:r>
            <w:r w:rsidRPr="00EB7C46">
              <w:rPr>
                <w:rFonts w:ascii="Plan" w:hAnsi="Plan"/>
                <w:sz w:val="20"/>
                <w:szCs w:val="20"/>
              </w:rPr>
              <w:t>a dental de 100ML</w:t>
            </w:r>
          </w:p>
        </w:tc>
        <w:tc>
          <w:tcPr>
            <w:tcW w:w="1113" w:type="dxa"/>
            <w:shd w:val="clear" w:color="auto" w:fill="auto"/>
            <w:noWrap/>
            <w:hideMark/>
          </w:tcPr>
          <w:p w14:paraId="4DE4AB79" w14:textId="77777777" w:rsidR="008514F2" w:rsidRPr="00EB7C46" w:rsidRDefault="001416EA"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3</w:t>
            </w:r>
          </w:p>
        </w:tc>
      </w:tr>
      <w:tr w:rsidR="008514F2" w:rsidRPr="00EB7C46" w14:paraId="6A2DECB9" w14:textId="77777777" w:rsidTr="004479D9">
        <w:trPr>
          <w:trHeight w:val="416"/>
          <w:jc w:val="center"/>
        </w:trPr>
        <w:tc>
          <w:tcPr>
            <w:tcW w:w="420" w:type="dxa"/>
            <w:shd w:val="clear" w:color="auto" w:fill="auto"/>
            <w:noWrap/>
            <w:vAlign w:val="bottom"/>
            <w:hideMark/>
          </w:tcPr>
          <w:p w14:paraId="1D24B082"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4</w:t>
            </w:r>
          </w:p>
        </w:tc>
        <w:tc>
          <w:tcPr>
            <w:tcW w:w="3140" w:type="dxa"/>
            <w:shd w:val="clear" w:color="auto" w:fill="auto"/>
            <w:hideMark/>
          </w:tcPr>
          <w:p w14:paraId="2394302A" w14:textId="77777777" w:rsidR="008514F2" w:rsidRPr="00EB7C46" w:rsidRDefault="008514F2" w:rsidP="008514F2">
            <w:pPr>
              <w:spacing w:after="0" w:line="240" w:lineRule="auto"/>
              <w:rPr>
                <w:rFonts w:ascii="Plan" w:eastAsia="Times New Roman" w:hAnsi="Plan" w:cs="Calibri"/>
                <w:color w:val="000000"/>
                <w:sz w:val="20"/>
                <w:szCs w:val="20"/>
                <w:lang w:eastAsia="es-EC"/>
              </w:rPr>
            </w:pPr>
            <w:r w:rsidRPr="00EB7C46">
              <w:rPr>
                <w:rFonts w:ascii="Plan" w:hAnsi="Plan"/>
                <w:sz w:val="20"/>
                <w:szCs w:val="20"/>
              </w:rPr>
              <w:t xml:space="preserve">Paquete de </w:t>
            </w:r>
            <w:r w:rsidR="00E54132" w:rsidRPr="00EB7C46">
              <w:rPr>
                <w:rFonts w:ascii="Plan" w:hAnsi="Plan"/>
                <w:sz w:val="20"/>
                <w:szCs w:val="20"/>
              </w:rPr>
              <w:t>j</w:t>
            </w:r>
            <w:r w:rsidRPr="00EB7C46">
              <w:rPr>
                <w:rFonts w:ascii="Plan" w:hAnsi="Plan"/>
                <w:sz w:val="20"/>
                <w:szCs w:val="20"/>
              </w:rPr>
              <w:t xml:space="preserve">abón </w:t>
            </w:r>
            <w:r w:rsidR="00E54132" w:rsidRPr="00EB7C46">
              <w:rPr>
                <w:rFonts w:ascii="Plan" w:hAnsi="Plan"/>
                <w:sz w:val="20"/>
                <w:szCs w:val="20"/>
              </w:rPr>
              <w:t>en</w:t>
            </w:r>
            <w:r w:rsidRPr="00EB7C46">
              <w:rPr>
                <w:rFonts w:ascii="Plan" w:hAnsi="Plan"/>
                <w:sz w:val="20"/>
                <w:szCs w:val="20"/>
              </w:rPr>
              <w:t xml:space="preserve"> barra x 6 unidades x 120G</w:t>
            </w:r>
          </w:p>
        </w:tc>
        <w:tc>
          <w:tcPr>
            <w:tcW w:w="1113" w:type="dxa"/>
            <w:shd w:val="clear" w:color="auto" w:fill="auto"/>
            <w:noWrap/>
            <w:hideMark/>
          </w:tcPr>
          <w:p w14:paraId="070872EF" w14:textId="77777777" w:rsidR="008514F2" w:rsidRPr="00EB7C46" w:rsidRDefault="00E5413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1</w:t>
            </w:r>
          </w:p>
        </w:tc>
      </w:tr>
      <w:tr w:rsidR="008514F2" w:rsidRPr="00EB7C46" w14:paraId="67A32BCF" w14:textId="77777777" w:rsidTr="004479D9">
        <w:trPr>
          <w:trHeight w:val="196"/>
          <w:jc w:val="center"/>
        </w:trPr>
        <w:tc>
          <w:tcPr>
            <w:tcW w:w="420" w:type="dxa"/>
            <w:shd w:val="clear" w:color="auto" w:fill="auto"/>
            <w:noWrap/>
            <w:vAlign w:val="bottom"/>
            <w:hideMark/>
          </w:tcPr>
          <w:p w14:paraId="7EDF745B"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5</w:t>
            </w:r>
          </w:p>
        </w:tc>
        <w:tc>
          <w:tcPr>
            <w:tcW w:w="3140" w:type="dxa"/>
            <w:shd w:val="clear" w:color="auto" w:fill="auto"/>
            <w:hideMark/>
          </w:tcPr>
          <w:p w14:paraId="5D7FD0A0" w14:textId="77777777" w:rsidR="008514F2" w:rsidRPr="00EB7C46" w:rsidRDefault="008514F2" w:rsidP="008514F2">
            <w:pPr>
              <w:spacing w:after="0" w:line="240" w:lineRule="auto"/>
              <w:rPr>
                <w:rFonts w:ascii="Plan" w:eastAsia="Times New Roman" w:hAnsi="Plan" w:cs="Calibri"/>
                <w:color w:val="000000"/>
                <w:sz w:val="20"/>
                <w:szCs w:val="20"/>
                <w:lang w:eastAsia="es-EC"/>
              </w:rPr>
            </w:pPr>
            <w:r w:rsidRPr="00EB7C46">
              <w:rPr>
                <w:rFonts w:ascii="Plan" w:hAnsi="Plan"/>
                <w:sz w:val="20"/>
                <w:szCs w:val="20"/>
              </w:rPr>
              <w:t>Detergente de 1 Kg</w:t>
            </w:r>
          </w:p>
        </w:tc>
        <w:tc>
          <w:tcPr>
            <w:tcW w:w="1113" w:type="dxa"/>
            <w:shd w:val="clear" w:color="auto" w:fill="auto"/>
            <w:noWrap/>
            <w:hideMark/>
          </w:tcPr>
          <w:p w14:paraId="0B7376D9"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hAnsi="Plan"/>
                <w:sz w:val="20"/>
                <w:szCs w:val="20"/>
              </w:rPr>
              <w:t>1</w:t>
            </w:r>
          </w:p>
        </w:tc>
      </w:tr>
      <w:tr w:rsidR="008514F2" w:rsidRPr="00EB7C46" w14:paraId="2224C12C" w14:textId="77777777" w:rsidTr="004479D9">
        <w:trPr>
          <w:trHeight w:val="316"/>
          <w:jc w:val="center"/>
        </w:trPr>
        <w:tc>
          <w:tcPr>
            <w:tcW w:w="420" w:type="dxa"/>
            <w:shd w:val="clear" w:color="auto" w:fill="auto"/>
            <w:noWrap/>
            <w:vAlign w:val="bottom"/>
            <w:hideMark/>
          </w:tcPr>
          <w:p w14:paraId="79D4A140" w14:textId="77777777" w:rsidR="008514F2" w:rsidRPr="00EB7C46" w:rsidRDefault="008514F2" w:rsidP="008514F2">
            <w:pPr>
              <w:spacing w:after="0" w:line="240" w:lineRule="auto"/>
              <w:jc w:val="center"/>
              <w:rPr>
                <w:rFonts w:ascii="Plan" w:eastAsia="Times New Roman" w:hAnsi="Plan" w:cs="Calibri"/>
                <w:color w:val="000000"/>
                <w:sz w:val="20"/>
                <w:szCs w:val="20"/>
                <w:lang w:eastAsia="es-EC"/>
              </w:rPr>
            </w:pPr>
            <w:r w:rsidRPr="00EB7C46">
              <w:rPr>
                <w:rFonts w:ascii="Plan" w:eastAsia="Times New Roman" w:hAnsi="Plan" w:cs="Calibri"/>
                <w:color w:val="000000"/>
                <w:sz w:val="20"/>
                <w:szCs w:val="20"/>
                <w:lang w:eastAsia="es-EC"/>
              </w:rPr>
              <w:t>6</w:t>
            </w:r>
          </w:p>
        </w:tc>
        <w:tc>
          <w:tcPr>
            <w:tcW w:w="3140" w:type="dxa"/>
            <w:shd w:val="clear" w:color="auto" w:fill="auto"/>
            <w:hideMark/>
          </w:tcPr>
          <w:p w14:paraId="6D3B1A85" w14:textId="77777777" w:rsidR="008514F2" w:rsidRPr="00EB7C46" w:rsidRDefault="008514F2" w:rsidP="008514F2">
            <w:pPr>
              <w:spacing w:after="0" w:line="240" w:lineRule="auto"/>
              <w:rPr>
                <w:rFonts w:ascii="Plan" w:eastAsia="Times New Roman" w:hAnsi="Plan" w:cs="Calibri"/>
                <w:color w:val="000000"/>
                <w:sz w:val="20"/>
                <w:szCs w:val="20"/>
                <w:lang w:eastAsia="es-EC"/>
              </w:rPr>
            </w:pPr>
            <w:r w:rsidRPr="00EB7C46">
              <w:rPr>
                <w:rFonts w:ascii="Plan" w:hAnsi="Plan"/>
                <w:sz w:val="20"/>
                <w:szCs w:val="20"/>
              </w:rPr>
              <w:t xml:space="preserve">Papel higiénico x </w:t>
            </w:r>
            <w:r w:rsidR="00E54132" w:rsidRPr="00EB7C46">
              <w:rPr>
                <w:rFonts w:ascii="Plan" w:hAnsi="Plan"/>
                <w:sz w:val="20"/>
                <w:szCs w:val="20"/>
              </w:rPr>
              <w:t>12</w:t>
            </w:r>
            <w:r w:rsidRPr="00EB7C46">
              <w:rPr>
                <w:rFonts w:ascii="Plan" w:hAnsi="Plan"/>
                <w:sz w:val="20"/>
                <w:szCs w:val="20"/>
              </w:rPr>
              <w:t xml:space="preserve"> rollos</w:t>
            </w:r>
          </w:p>
        </w:tc>
        <w:tc>
          <w:tcPr>
            <w:tcW w:w="1113" w:type="dxa"/>
            <w:shd w:val="clear" w:color="auto" w:fill="auto"/>
            <w:noWrap/>
            <w:hideMark/>
          </w:tcPr>
          <w:p w14:paraId="0F754D57" w14:textId="77777777" w:rsidR="008514F2" w:rsidRPr="00EB7C46" w:rsidRDefault="001416EA"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3</w:t>
            </w:r>
          </w:p>
        </w:tc>
      </w:tr>
      <w:tr w:rsidR="00914365" w:rsidRPr="00EB7C46" w14:paraId="5FAECB53" w14:textId="77777777" w:rsidTr="004479D9">
        <w:trPr>
          <w:trHeight w:val="316"/>
          <w:jc w:val="center"/>
        </w:trPr>
        <w:tc>
          <w:tcPr>
            <w:tcW w:w="420" w:type="dxa"/>
            <w:shd w:val="clear" w:color="auto" w:fill="auto"/>
            <w:noWrap/>
            <w:vAlign w:val="bottom"/>
          </w:tcPr>
          <w:p w14:paraId="77138228" w14:textId="77777777" w:rsidR="00914365" w:rsidRPr="00EB7C46" w:rsidRDefault="004479D9" w:rsidP="004479D9">
            <w:pPr>
              <w:spacing w:after="0" w:line="240" w:lineRule="auto"/>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 xml:space="preserve"> </w:t>
            </w:r>
            <w:r w:rsidR="00914365">
              <w:rPr>
                <w:rFonts w:ascii="Plan" w:eastAsia="Times New Roman" w:hAnsi="Plan" w:cs="Calibri"/>
                <w:color w:val="000000"/>
                <w:sz w:val="20"/>
                <w:szCs w:val="20"/>
                <w:lang w:eastAsia="es-EC"/>
              </w:rPr>
              <w:t>7</w:t>
            </w:r>
          </w:p>
        </w:tc>
        <w:tc>
          <w:tcPr>
            <w:tcW w:w="3140" w:type="dxa"/>
            <w:shd w:val="clear" w:color="auto" w:fill="auto"/>
          </w:tcPr>
          <w:p w14:paraId="42753C2E" w14:textId="77777777" w:rsidR="00914365" w:rsidRPr="00EB7C46" w:rsidRDefault="00914365" w:rsidP="008514F2">
            <w:pPr>
              <w:spacing w:after="0" w:line="240" w:lineRule="auto"/>
              <w:rPr>
                <w:rFonts w:ascii="Plan" w:hAnsi="Plan"/>
                <w:sz w:val="20"/>
                <w:szCs w:val="20"/>
              </w:rPr>
            </w:pPr>
            <w:r w:rsidRPr="00914365">
              <w:rPr>
                <w:rFonts w:ascii="Plan" w:hAnsi="Plan"/>
                <w:sz w:val="20"/>
                <w:szCs w:val="20"/>
              </w:rPr>
              <w:t xml:space="preserve">Mascarillas quirúrgicas </w:t>
            </w:r>
            <w:proofErr w:type="spellStart"/>
            <w:r w:rsidRPr="00914365">
              <w:rPr>
                <w:rFonts w:ascii="Plan" w:hAnsi="Plan"/>
                <w:sz w:val="20"/>
                <w:szCs w:val="20"/>
              </w:rPr>
              <w:t>thermo</w:t>
            </w:r>
            <w:proofErr w:type="spellEnd"/>
            <w:r w:rsidRPr="00914365">
              <w:rPr>
                <w:rFonts w:ascii="Plan" w:hAnsi="Plan"/>
                <w:sz w:val="20"/>
                <w:szCs w:val="20"/>
              </w:rPr>
              <w:t xml:space="preserve"> selladas que cuenten con registro sanitario</w:t>
            </w:r>
          </w:p>
        </w:tc>
        <w:tc>
          <w:tcPr>
            <w:tcW w:w="1113" w:type="dxa"/>
            <w:shd w:val="clear" w:color="auto" w:fill="auto"/>
            <w:noWrap/>
          </w:tcPr>
          <w:p w14:paraId="26929019" w14:textId="77777777" w:rsidR="00914365" w:rsidRDefault="004479D9"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50</w:t>
            </w:r>
          </w:p>
        </w:tc>
      </w:tr>
      <w:tr w:rsidR="00AB4912" w:rsidRPr="00EB7C46" w14:paraId="172B1C9F" w14:textId="77777777" w:rsidTr="004479D9">
        <w:trPr>
          <w:trHeight w:val="316"/>
          <w:jc w:val="center"/>
        </w:trPr>
        <w:tc>
          <w:tcPr>
            <w:tcW w:w="420" w:type="dxa"/>
            <w:shd w:val="clear" w:color="auto" w:fill="auto"/>
            <w:noWrap/>
            <w:vAlign w:val="bottom"/>
          </w:tcPr>
          <w:p w14:paraId="4FBB0A7D" w14:textId="77777777" w:rsidR="00AB4912" w:rsidRDefault="00AB4912"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8</w:t>
            </w:r>
          </w:p>
        </w:tc>
        <w:tc>
          <w:tcPr>
            <w:tcW w:w="3140" w:type="dxa"/>
            <w:shd w:val="clear" w:color="auto" w:fill="auto"/>
          </w:tcPr>
          <w:p w14:paraId="558E475C" w14:textId="77777777" w:rsidR="00AB4912" w:rsidRPr="00914365" w:rsidRDefault="00AB4912" w:rsidP="008514F2">
            <w:pPr>
              <w:spacing w:after="0" w:line="240" w:lineRule="auto"/>
              <w:rPr>
                <w:rFonts w:ascii="Plan" w:hAnsi="Plan"/>
                <w:sz w:val="20"/>
                <w:szCs w:val="20"/>
              </w:rPr>
            </w:pPr>
            <w:r w:rsidRPr="00914365">
              <w:rPr>
                <w:rFonts w:ascii="Plan" w:hAnsi="Plan"/>
                <w:sz w:val="20"/>
                <w:szCs w:val="20"/>
              </w:rPr>
              <w:t>Empaque</w:t>
            </w:r>
            <w:r>
              <w:rPr>
                <w:rFonts w:ascii="Plan" w:hAnsi="Plan"/>
                <w:sz w:val="20"/>
                <w:szCs w:val="20"/>
              </w:rPr>
              <w:t xml:space="preserve"> de cartón </w:t>
            </w:r>
            <w:r w:rsidR="00042CA4">
              <w:rPr>
                <w:rFonts w:ascii="Plan" w:hAnsi="Plan"/>
                <w:sz w:val="20"/>
                <w:szCs w:val="20"/>
              </w:rPr>
              <w:t xml:space="preserve">identificado </w:t>
            </w:r>
            <w:r>
              <w:rPr>
                <w:rFonts w:ascii="Plan" w:hAnsi="Plan"/>
                <w:sz w:val="20"/>
                <w:szCs w:val="20"/>
              </w:rPr>
              <w:t>con</w:t>
            </w:r>
            <w:r w:rsidR="00042CA4">
              <w:rPr>
                <w:rFonts w:ascii="Plan" w:hAnsi="Plan"/>
                <w:sz w:val="20"/>
                <w:szCs w:val="20"/>
              </w:rPr>
              <w:t xml:space="preserve"> un</w:t>
            </w:r>
            <w:r>
              <w:rPr>
                <w:rFonts w:ascii="Plan" w:hAnsi="Plan"/>
                <w:sz w:val="20"/>
                <w:szCs w:val="20"/>
              </w:rPr>
              <w:t xml:space="preserve"> </w:t>
            </w:r>
            <w:proofErr w:type="spellStart"/>
            <w:r>
              <w:rPr>
                <w:rFonts w:ascii="Plan" w:hAnsi="Plan"/>
                <w:sz w:val="20"/>
                <w:szCs w:val="20"/>
              </w:rPr>
              <w:t>sticker</w:t>
            </w:r>
            <w:proofErr w:type="spellEnd"/>
            <w:r>
              <w:rPr>
                <w:rFonts w:ascii="Plan" w:hAnsi="Plan"/>
                <w:sz w:val="20"/>
                <w:szCs w:val="20"/>
              </w:rPr>
              <w:t xml:space="preserve"> adhesivo </w:t>
            </w:r>
            <w:r w:rsidR="00042CA4">
              <w:rPr>
                <w:rFonts w:ascii="Plan" w:hAnsi="Plan"/>
                <w:sz w:val="20"/>
                <w:szCs w:val="20"/>
              </w:rPr>
              <w:t xml:space="preserve">tamaño A4 </w:t>
            </w:r>
            <w:r>
              <w:rPr>
                <w:rFonts w:ascii="Plan" w:hAnsi="Plan"/>
                <w:sz w:val="20"/>
                <w:szCs w:val="20"/>
              </w:rPr>
              <w:t>que contenga el logo de Plan</w:t>
            </w:r>
            <w:r w:rsidR="00042CA4">
              <w:rPr>
                <w:rFonts w:ascii="Plan" w:hAnsi="Plan"/>
                <w:sz w:val="20"/>
                <w:szCs w:val="20"/>
              </w:rPr>
              <w:t xml:space="preserve"> </w:t>
            </w:r>
            <w:r>
              <w:rPr>
                <w:rFonts w:ascii="Plan" w:hAnsi="Plan"/>
                <w:sz w:val="20"/>
                <w:szCs w:val="20"/>
              </w:rPr>
              <w:t>Internacional y Beiersdorf</w:t>
            </w:r>
          </w:p>
        </w:tc>
        <w:tc>
          <w:tcPr>
            <w:tcW w:w="1113" w:type="dxa"/>
            <w:shd w:val="clear" w:color="auto" w:fill="auto"/>
            <w:noWrap/>
          </w:tcPr>
          <w:p w14:paraId="4E54681E" w14:textId="77777777" w:rsidR="00AB4912" w:rsidRDefault="00AB4912"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1</w:t>
            </w:r>
          </w:p>
        </w:tc>
      </w:tr>
      <w:tr w:rsidR="00AB4912" w:rsidRPr="00EB7C46" w14:paraId="264D8E72" w14:textId="77777777" w:rsidTr="004479D9">
        <w:trPr>
          <w:trHeight w:val="316"/>
          <w:jc w:val="center"/>
        </w:trPr>
        <w:tc>
          <w:tcPr>
            <w:tcW w:w="420" w:type="dxa"/>
            <w:shd w:val="clear" w:color="auto" w:fill="auto"/>
            <w:noWrap/>
            <w:vAlign w:val="bottom"/>
          </w:tcPr>
          <w:p w14:paraId="6BF5AB71" w14:textId="77777777" w:rsidR="00AB4912" w:rsidRDefault="00AB4912"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9</w:t>
            </w:r>
          </w:p>
        </w:tc>
        <w:tc>
          <w:tcPr>
            <w:tcW w:w="3140" w:type="dxa"/>
            <w:shd w:val="clear" w:color="auto" w:fill="auto"/>
          </w:tcPr>
          <w:p w14:paraId="4ABF0A48" w14:textId="77777777" w:rsidR="00AB4912" w:rsidRPr="00914365" w:rsidRDefault="00AB4912" w:rsidP="008514F2">
            <w:pPr>
              <w:spacing w:after="0" w:line="240" w:lineRule="auto"/>
              <w:rPr>
                <w:rFonts w:ascii="Plan" w:hAnsi="Plan"/>
                <w:sz w:val="20"/>
                <w:szCs w:val="20"/>
              </w:rPr>
            </w:pPr>
            <w:r>
              <w:rPr>
                <w:rFonts w:ascii="Plan" w:hAnsi="Plan"/>
                <w:sz w:val="20"/>
                <w:szCs w:val="20"/>
              </w:rPr>
              <w:t>L</w:t>
            </w:r>
            <w:r w:rsidRPr="00914365">
              <w:rPr>
                <w:rFonts w:ascii="Plan" w:hAnsi="Plan"/>
                <w:sz w:val="20"/>
                <w:szCs w:val="20"/>
              </w:rPr>
              <w:t>ogística y entrega de Kits de higiene</w:t>
            </w:r>
          </w:p>
        </w:tc>
        <w:tc>
          <w:tcPr>
            <w:tcW w:w="1113" w:type="dxa"/>
            <w:shd w:val="clear" w:color="auto" w:fill="auto"/>
            <w:noWrap/>
          </w:tcPr>
          <w:p w14:paraId="1DFA4C4B" w14:textId="77777777" w:rsidR="00AB4912" w:rsidRDefault="00AB4912" w:rsidP="008514F2">
            <w:pPr>
              <w:spacing w:after="0" w:line="240" w:lineRule="auto"/>
              <w:jc w:val="center"/>
              <w:rPr>
                <w:rFonts w:ascii="Plan" w:eastAsia="Times New Roman" w:hAnsi="Plan" w:cs="Calibri"/>
                <w:color w:val="000000"/>
                <w:sz w:val="20"/>
                <w:szCs w:val="20"/>
                <w:lang w:eastAsia="es-EC"/>
              </w:rPr>
            </w:pPr>
            <w:r>
              <w:rPr>
                <w:rFonts w:ascii="Plan" w:eastAsia="Times New Roman" w:hAnsi="Plan" w:cs="Calibri"/>
                <w:color w:val="000000"/>
                <w:sz w:val="20"/>
                <w:szCs w:val="20"/>
                <w:lang w:eastAsia="es-EC"/>
              </w:rPr>
              <w:t>1</w:t>
            </w:r>
          </w:p>
        </w:tc>
      </w:tr>
    </w:tbl>
    <w:p w14:paraId="085E83E8" w14:textId="77777777" w:rsidR="00AF418B" w:rsidRPr="00EB7C46" w:rsidRDefault="00AF418B" w:rsidP="00B72B89">
      <w:pPr>
        <w:pStyle w:val="PLANNummerierung1"/>
        <w:numPr>
          <w:ilvl w:val="0"/>
          <w:numId w:val="0"/>
        </w:numPr>
        <w:jc w:val="both"/>
        <w:rPr>
          <w:rFonts w:ascii="Plan" w:hAnsi="Plan"/>
        </w:rPr>
      </w:pPr>
    </w:p>
    <w:p w14:paraId="2CF7229D" w14:textId="77777777" w:rsidR="001850DB" w:rsidRPr="00EB7C46" w:rsidRDefault="001850DB" w:rsidP="001850DB">
      <w:pPr>
        <w:spacing w:after="0" w:line="240" w:lineRule="auto"/>
        <w:ind w:left="426"/>
        <w:jc w:val="center"/>
        <w:rPr>
          <w:rFonts w:ascii="Plan" w:hAnsi="Plan"/>
          <w:b/>
          <w:sz w:val="20"/>
          <w:szCs w:val="20"/>
        </w:rPr>
      </w:pPr>
    </w:p>
    <w:p w14:paraId="1FF7B7E1" w14:textId="77777777" w:rsidR="00CD6550" w:rsidRPr="00EB7C46" w:rsidRDefault="008C0EF7" w:rsidP="008C0EF7">
      <w:pPr>
        <w:numPr>
          <w:ilvl w:val="0"/>
          <w:numId w:val="1"/>
        </w:numPr>
        <w:spacing w:after="0" w:line="240" w:lineRule="auto"/>
        <w:ind w:left="426" w:hanging="568"/>
        <w:jc w:val="both"/>
        <w:rPr>
          <w:rFonts w:ascii="Plan" w:hAnsi="Plan"/>
          <w:b/>
          <w:sz w:val="20"/>
          <w:szCs w:val="20"/>
        </w:rPr>
      </w:pPr>
      <w:r w:rsidRPr="00EB7C46">
        <w:rPr>
          <w:rFonts w:ascii="Plan" w:hAnsi="Plan"/>
          <w:b/>
          <w:sz w:val="20"/>
          <w:szCs w:val="20"/>
        </w:rPr>
        <w:t>RESPONSABILIDADES</w:t>
      </w:r>
    </w:p>
    <w:p w14:paraId="7D55FA37" w14:textId="77777777" w:rsidR="00CD6550" w:rsidRPr="00EB7C46" w:rsidRDefault="008C0EF7" w:rsidP="00CD6550">
      <w:pPr>
        <w:spacing w:after="0" w:line="240" w:lineRule="auto"/>
        <w:ind w:left="426"/>
        <w:jc w:val="both"/>
        <w:rPr>
          <w:rFonts w:ascii="Plan" w:hAnsi="Plan"/>
          <w:b/>
          <w:sz w:val="20"/>
          <w:szCs w:val="20"/>
        </w:rPr>
      </w:pPr>
      <w:r w:rsidRPr="00EB7C46">
        <w:rPr>
          <w:rFonts w:ascii="Plan" w:hAnsi="Plan"/>
          <w:b/>
          <w:sz w:val="20"/>
          <w:szCs w:val="20"/>
        </w:rPr>
        <w:t>De la empresa:</w:t>
      </w:r>
    </w:p>
    <w:p w14:paraId="666D1B1F" w14:textId="77777777" w:rsidR="00CD6550" w:rsidRPr="00EB7C46" w:rsidRDefault="00CD6550" w:rsidP="00CD6550">
      <w:pPr>
        <w:spacing w:after="0" w:line="240" w:lineRule="auto"/>
        <w:ind w:left="426"/>
        <w:jc w:val="both"/>
        <w:rPr>
          <w:rFonts w:ascii="Plan" w:hAnsi="Plan"/>
          <w:sz w:val="20"/>
          <w:szCs w:val="20"/>
        </w:rPr>
      </w:pPr>
    </w:p>
    <w:p w14:paraId="02B659F2" w14:textId="77777777" w:rsidR="00CD6550" w:rsidRPr="00EB7C46" w:rsidRDefault="00822180" w:rsidP="00CD6550">
      <w:pPr>
        <w:spacing w:after="0" w:line="240" w:lineRule="auto"/>
        <w:ind w:left="426"/>
        <w:jc w:val="both"/>
        <w:rPr>
          <w:rFonts w:ascii="Plan" w:hAnsi="Plan"/>
          <w:b/>
          <w:sz w:val="20"/>
          <w:szCs w:val="20"/>
        </w:rPr>
      </w:pPr>
      <w:r w:rsidRPr="00EB7C46">
        <w:rPr>
          <w:rFonts w:ascii="Plan" w:hAnsi="Plan"/>
          <w:sz w:val="20"/>
          <w:szCs w:val="20"/>
        </w:rPr>
        <w:t>Los oferentes deberán revisar cuidadosamente las especificaciones técnicas del producto o productos a entregar y cumplir con todos los requisitos solicitados. Su omisión o descuido al revisar LAS ESPECIFICACIONES TÉCNICAS DEL PRODUCTO O PRODUCTOS A ENTREGAR no le relevara de cumplir lo señalado en los Términos de Referencia.</w:t>
      </w:r>
    </w:p>
    <w:p w14:paraId="28A538AF" w14:textId="77777777" w:rsidR="00CD6550" w:rsidRPr="00EB7C46" w:rsidRDefault="00CD6550" w:rsidP="00CD6550">
      <w:pPr>
        <w:spacing w:after="0" w:line="240" w:lineRule="auto"/>
        <w:ind w:left="426"/>
        <w:jc w:val="both"/>
        <w:rPr>
          <w:rFonts w:ascii="Plan" w:hAnsi="Plan"/>
          <w:b/>
          <w:sz w:val="20"/>
          <w:szCs w:val="20"/>
        </w:rPr>
      </w:pPr>
    </w:p>
    <w:p w14:paraId="657C6C03" w14:textId="77777777" w:rsidR="00CD6550" w:rsidRPr="00EB7C46" w:rsidRDefault="008C0EF7" w:rsidP="00CD6550">
      <w:pPr>
        <w:spacing w:after="0" w:line="240" w:lineRule="auto"/>
        <w:ind w:left="426"/>
        <w:jc w:val="both"/>
        <w:rPr>
          <w:rFonts w:ascii="Plan" w:hAnsi="Plan"/>
          <w:b/>
          <w:sz w:val="20"/>
          <w:szCs w:val="20"/>
        </w:rPr>
      </w:pPr>
      <w:r w:rsidRPr="00EB7C46">
        <w:rPr>
          <w:rFonts w:ascii="Plan" w:hAnsi="Plan"/>
          <w:b/>
          <w:sz w:val="20"/>
          <w:szCs w:val="20"/>
        </w:rPr>
        <w:t>De Plan:</w:t>
      </w:r>
    </w:p>
    <w:p w14:paraId="7148A925" w14:textId="77777777" w:rsidR="008C0EF7" w:rsidRPr="00EB7C46" w:rsidRDefault="00DB5964" w:rsidP="00CD6550">
      <w:pPr>
        <w:spacing w:after="0" w:line="240" w:lineRule="auto"/>
        <w:ind w:left="426"/>
        <w:jc w:val="both"/>
        <w:rPr>
          <w:rFonts w:ascii="Plan" w:hAnsi="Plan"/>
          <w:b/>
          <w:sz w:val="20"/>
          <w:szCs w:val="20"/>
        </w:rPr>
      </w:pPr>
      <w:r w:rsidRPr="00EB7C46">
        <w:rPr>
          <w:rFonts w:ascii="Plan" w:hAnsi="Plan"/>
          <w:sz w:val="20"/>
          <w:szCs w:val="20"/>
        </w:rPr>
        <w:t>Verificar que cada oferente en la oferta que ha presentado d</w:t>
      </w:r>
      <w:r w:rsidR="0051179E" w:rsidRPr="00EB7C46">
        <w:rPr>
          <w:rFonts w:ascii="Plan" w:hAnsi="Plan"/>
          <w:sz w:val="20"/>
          <w:szCs w:val="20"/>
        </w:rPr>
        <w:t>é</w:t>
      </w:r>
      <w:r w:rsidRPr="00EB7C46">
        <w:rPr>
          <w:rFonts w:ascii="Plan" w:hAnsi="Plan"/>
          <w:sz w:val="20"/>
          <w:szCs w:val="20"/>
        </w:rPr>
        <w:t xml:space="preserve"> cumplimiento expreso y puntual a las especificaciones técnicas </w:t>
      </w:r>
      <w:r w:rsidR="00822180" w:rsidRPr="00EB7C46">
        <w:rPr>
          <w:rFonts w:ascii="Plan" w:hAnsi="Plan"/>
          <w:sz w:val="20"/>
          <w:szCs w:val="20"/>
        </w:rPr>
        <w:t>del producto o productos a entregar.</w:t>
      </w:r>
    </w:p>
    <w:p w14:paraId="0B8DEC87" w14:textId="77777777" w:rsidR="008C0EF7" w:rsidRPr="00EB7C46" w:rsidRDefault="008C0EF7" w:rsidP="008C0EF7">
      <w:pPr>
        <w:spacing w:after="0" w:line="240" w:lineRule="auto"/>
        <w:jc w:val="both"/>
        <w:rPr>
          <w:rFonts w:ascii="Plan" w:hAnsi="Plan"/>
          <w:sz w:val="20"/>
          <w:szCs w:val="20"/>
        </w:rPr>
      </w:pPr>
    </w:p>
    <w:p w14:paraId="5EB7A2BA" w14:textId="77777777" w:rsidR="008C0EF7" w:rsidRPr="00EB7C46" w:rsidRDefault="008C0EF7" w:rsidP="008C0EF7">
      <w:pPr>
        <w:spacing w:after="0" w:line="240" w:lineRule="auto"/>
        <w:jc w:val="both"/>
        <w:rPr>
          <w:rFonts w:ascii="Plan" w:hAnsi="Plan"/>
          <w:b/>
          <w:sz w:val="20"/>
          <w:szCs w:val="20"/>
        </w:rPr>
      </w:pPr>
    </w:p>
    <w:p w14:paraId="45EA8F70" w14:textId="77777777" w:rsidR="00CD6550" w:rsidRPr="00EB7C46" w:rsidRDefault="008C0EF7" w:rsidP="00CD6550">
      <w:pPr>
        <w:numPr>
          <w:ilvl w:val="0"/>
          <w:numId w:val="1"/>
        </w:numPr>
        <w:spacing w:after="0" w:line="240" w:lineRule="auto"/>
        <w:ind w:left="426" w:hanging="568"/>
        <w:jc w:val="both"/>
        <w:rPr>
          <w:rFonts w:ascii="Plan" w:hAnsi="Plan"/>
          <w:b/>
          <w:sz w:val="20"/>
          <w:szCs w:val="20"/>
        </w:rPr>
      </w:pPr>
      <w:r w:rsidRPr="00EB7C46">
        <w:rPr>
          <w:rFonts w:ascii="Plan" w:hAnsi="Plan"/>
          <w:b/>
          <w:sz w:val="20"/>
          <w:szCs w:val="20"/>
        </w:rPr>
        <w:t>PERFIL DE LA EMPRESA</w:t>
      </w:r>
    </w:p>
    <w:p w14:paraId="528D9BAB" w14:textId="77777777" w:rsidR="00CD6550" w:rsidRPr="00EB7C46" w:rsidRDefault="00CD6550" w:rsidP="00CD6550">
      <w:pPr>
        <w:spacing w:after="0" w:line="240" w:lineRule="auto"/>
        <w:ind w:left="426"/>
        <w:jc w:val="both"/>
        <w:rPr>
          <w:rFonts w:ascii="Plan" w:eastAsia="Plan" w:hAnsi="Plan" w:cs="Plan"/>
          <w:sz w:val="20"/>
          <w:szCs w:val="20"/>
        </w:rPr>
      </w:pPr>
    </w:p>
    <w:p w14:paraId="1D99E31D" w14:textId="77777777" w:rsidR="008C0EF7" w:rsidRPr="00EB7C46" w:rsidRDefault="00DB5964" w:rsidP="0051179E">
      <w:pPr>
        <w:spacing w:after="0"/>
        <w:ind w:left="-142"/>
        <w:jc w:val="both"/>
        <w:rPr>
          <w:rFonts w:ascii="Plan" w:hAnsi="Plan"/>
          <w:b/>
          <w:sz w:val="20"/>
          <w:szCs w:val="20"/>
        </w:rPr>
      </w:pPr>
      <w:r w:rsidRPr="00EB7C46">
        <w:rPr>
          <w:rFonts w:ascii="Plan" w:eastAsia="Plan" w:hAnsi="Plan" w:cs="Plan"/>
          <w:sz w:val="20"/>
          <w:szCs w:val="20"/>
        </w:rPr>
        <w:t>Mínimo los tres últimos años en contratos de adquisiciones similares.</w:t>
      </w:r>
      <w:r w:rsidR="0051179E" w:rsidRPr="00EB7C46">
        <w:rPr>
          <w:rFonts w:ascii="Plan" w:eastAsia="Plan" w:hAnsi="Plan" w:cs="Plan"/>
          <w:sz w:val="20"/>
          <w:szCs w:val="20"/>
        </w:rPr>
        <w:t xml:space="preserve"> </w:t>
      </w:r>
      <w:r w:rsidR="0051179E" w:rsidRPr="00EB7C46">
        <w:rPr>
          <w:rFonts w:ascii="Plan" w:hAnsi="Plan"/>
          <w:sz w:val="20"/>
          <w:szCs w:val="20"/>
        </w:rPr>
        <w:t>Se considerará marcas reconocida y garantizadas, de preferencia que se encuentren entre los proveedores calificados por la organización.</w:t>
      </w:r>
    </w:p>
    <w:p w14:paraId="33AA89E8" w14:textId="77777777" w:rsidR="00DB5964" w:rsidRPr="00EB7C46" w:rsidRDefault="00DB5964" w:rsidP="008C0EF7">
      <w:pPr>
        <w:spacing w:after="0" w:line="240" w:lineRule="auto"/>
        <w:ind w:left="-142"/>
        <w:jc w:val="both"/>
        <w:rPr>
          <w:rFonts w:ascii="Plan" w:hAnsi="Plan"/>
          <w:sz w:val="20"/>
          <w:szCs w:val="20"/>
        </w:rPr>
      </w:pPr>
    </w:p>
    <w:p w14:paraId="30794FDD" w14:textId="77777777" w:rsidR="008C0EF7" w:rsidRPr="00EB7C46" w:rsidRDefault="008C0EF7" w:rsidP="008C0EF7">
      <w:pPr>
        <w:widowControl w:val="0"/>
        <w:overflowPunct w:val="0"/>
        <w:autoSpaceDE w:val="0"/>
        <w:autoSpaceDN w:val="0"/>
        <w:adjustRightInd w:val="0"/>
        <w:spacing w:after="0" w:line="240" w:lineRule="auto"/>
        <w:ind w:left="720"/>
        <w:jc w:val="both"/>
        <w:rPr>
          <w:rFonts w:ascii="Plan" w:hAnsi="Plan"/>
          <w:sz w:val="20"/>
          <w:szCs w:val="20"/>
        </w:rPr>
      </w:pPr>
    </w:p>
    <w:p w14:paraId="38F9AF2C" w14:textId="77777777" w:rsidR="00CD6550" w:rsidRDefault="008C0EF7" w:rsidP="00CD6550">
      <w:pPr>
        <w:numPr>
          <w:ilvl w:val="0"/>
          <w:numId w:val="1"/>
        </w:numPr>
        <w:spacing w:after="0" w:line="240" w:lineRule="auto"/>
        <w:ind w:left="426" w:hanging="568"/>
        <w:jc w:val="both"/>
        <w:rPr>
          <w:rFonts w:ascii="Plan" w:hAnsi="Plan"/>
          <w:b/>
          <w:sz w:val="20"/>
          <w:szCs w:val="20"/>
        </w:rPr>
      </w:pPr>
      <w:r w:rsidRPr="00EB7C46">
        <w:rPr>
          <w:rFonts w:ascii="Plan" w:hAnsi="Plan"/>
          <w:b/>
          <w:sz w:val="20"/>
          <w:szCs w:val="20"/>
        </w:rPr>
        <w:t>CONTENIDO/PRESENTACION DE LA PROPUESTA.</w:t>
      </w:r>
    </w:p>
    <w:p w14:paraId="5DC1F550" w14:textId="77777777" w:rsidR="00CD6550" w:rsidRPr="00EB7C46" w:rsidRDefault="00CD6550" w:rsidP="00CD6550">
      <w:pPr>
        <w:spacing w:after="0" w:line="240" w:lineRule="auto"/>
        <w:ind w:left="426"/>
        <w:jc w:val="both"/>
        <w:rPr>
          <w:rFonts w:ascii="Plan" w:hAnsi="Plan"/>
          <w:b/>
          <w:sz w:val="20"/>
          <w:szCs w:val="20"/>
        </w:rPr>
      </w:pPr>
    </w:p>
    <w:p w14:paraId="74ECDF17" w14:textId="77777777" w:rsidR="008C0EF7" w:rsidRPr="00EB7C46" w:rsidRDefault="008C0EF7" w:rsidP="00CD6550">
      <w:pPr>
        <w:spacing w:after="0" w:line="240" w:lineRule="auto"/>
        <w:ind w:left="426"/>
        <w:jc w:val="both"/>
        <w:rPr>
          <w:rFonts w:ascii="Plan" w:hAnsi="Plan"/>
          <w:b/>
          <w:sz w:val="20"/>
          <w:szCs w:val="20"/>
        </w:rPr>
      </w:pPr>
      <w:r w:rsidRPr="00EB7C46">
        <w:rPr>
          <w:rFonts w:ascii="Plan" w:eastAsia="Calibri" w:hAnsi="Plan" w:cs="Calibri"/>
          <w:sz w:val="20"/>
          <w:szCs w:val="20"/>
          <w:lang w:val="es-ES"/>
        </w:rPr>
        <w:t xml:space="preserve">Los </w:t>
      </w:r>
      <w:r w:rsidR="00822180" w:rsidRPr="00EB7C46">
        <w:rPr>
          <w:rFonts w:ascii="Plan" w:eastAsia="Calibri" w:hAnsi="Plan" w:cs="Calibri"/>
          <w:sz w:val="20"/>
          <w:szCs w:val="20"/>
          <w:lang w:val="es-ES"/>
        </w:rPr>
        <w:t>oferentes</w:t>
      </w:r>
      <w:r w:rsidRPr="00EB7C46">
        <w:rPr>
          <w:rFonts w:ascii="Plan" w:eastAsia="Calibri" w:hAnsi="Plan" w:cs="Calibri"/>
          <w:sz w:val="20"/>
          <w:szCs w:val="20"/>
          <w:lang w:val="es-ES"/>
        </w:rPr>
        <w:t>, personas naturales o jurídicas, interesados, deberán presentar sus propuestas</w:t>
      </w:r>
      <w:r w:rsidR="00A74704" w:rsidRPr="00EB7C46">
        <w:rPr>
          <w:rFonts w:ascii="Plan" w:eastAsia="Calibri" w:hAnsi="Plan" w:cs="Calibri"/>
          <w:sz w:val="20"/>
          <w:szCs w:val="20"/>
          <w:lang w:val="es-ES"/>
        </w:rPr>
        <w:t>, sus condiciones, beneficios, descuentos y presentación</w:t>
      </w:r>
      <w:r w:rsidRPr="00EB7C46">
        <w:rPr>
          <w:rFonts w:ascii="Plan" w:eastAsia="Calibri" w:hAnsi="Plan" w:cs="Calibri"/>
          <w:sz w:val="20"/>
          <w:szCs w:val="20"/>
          <w:lang w:val="es-ES"/>
        </w:rPr>
        <w:t xml:space="preserve"> que incluyan:</w:t>
      </w:r>
    </w:p>
    <w:p w14:paraId="3E377E2D" w14:textId="77777777" w:rsidR="006F62CC" w:rsidRPr="00AA5E2C" w:rsidRDefault="008C0EF7" w:rsidP="00AA5E2C">
      <w:pPr>
        <w:spacing w:after="0"/>
        <w:ind w:left="426"/>
        <w:jc w:val="both"/>
        <w:rPr>
          <w:rFonts w:ascii="Plan" w:hAnsi="Plan"/>
          <w:sz w:val="20"/>
          <w:szCs w:val="20"/>
        </w:rPr>
      </w:pPr>
      <w:r w:rsidRPr="00AA5E2C">
        <w:rPr>
          <w:rFonts w:ascii="Plan" w:hAnsi="Plan"/>
          <w:sz w:val="20"/>
          <w:szCs w:val="20"/>
        </w:rPr>
        <w:t>Propuesta</w:t>
      </w:r>
      <w:r w:rsidR="00822180" w:rsidRPr="00AA5E2C">
        <w:rPr>
          <w:rFonts w:ascii="Plan" w:hAnsi="Plan"/>
          <w:sz w:val="20"/>
          <w:szCs w:val="20"/>
        </w:rPr>
        <w:t xml:space="preserve"> Técnica: que cumplan con las Especificaciones</w:t>
      </w:r>
      <w:r w:rsidRPr="00AA5E2C">
        <w:rPr>
          <w:rFonts w:ascii="Plan" w:hAnsi="Plan"/>
          <w:sz w:val="20"/>
          <w:szCs w:val="20"/>
        </w:rPr>
        <w:t xml:space="preserve"> Técnica</w:t>
      </w:r>
      <w:r w:rsidR="00822180" w:rsidRPr="00AA5E2C">
        <w:rPr>
          <w:rFonts w:ascii="Plan" w:hAnsi="Plan"/>
          <w:sz w:val="20"/>
          <w:szCs w:val="20"/>
        </w:rPr>
        <w:t xml:space="preserve">s del </w:t>
      </w:r>
      <w:r w:rsidR="006F62CC" w:rsidRPr="00AA5E2C">
        <w:rPr>
          <w:rFonts w:ascii="Plan" w:hAnsi="Plan"/>
          <w:sz w:val="20"/>
          <w:szCs w:val="20"/>
        </w:rPr>
        <w:t>Producto a</w:t>
      </w:r>
      <w:r w:rsidR="00822180" w:rsidRPr="00AA5E2C">
        <w:rPr>
          <w:rFonts w:ascii="Plan" w:hAnsi="Plan"/>
          <w:sz w:val="20"/>
          <w:szCs w:val="20"/>
        </w:rPr>
        <w:t xml:space="preserve"> entregar como son:</w:t>
      </w:r>
    </w:p>
    <w:p w14:paraId="71F051E5" w14:textId="77777777" w:rsidR="00AB4912" w:rsidRDefault="003D1C04" w:rsidP="00AB4912">
      <w:pPr>
        <w:pStyle w:val="Prrafodelista"/>
        <w:numPr>
          <w:ilvl w:val="4"/>
          <w:numId w:val="15"/>
        </w:numPr>
        <w:spacing w:after="0" w:line="240" w:lineRule="auto"/>
        <w:jc w:val="both"/>
        <w:rPr>
          <w:rFonts w:ascii="Plan" w:eastAsia="Plan" w:hAnsi="Plan" w:cs="Plan"/>
          <w:sz w:val="20"/>
          <w:szCs w:val="20"/>
        </w:rPr>
      </w:pPr>
      <w:r>
        <w:rPr>
          <w:rFonts w:ascii="Plan" w:eastAsia="Plan" w:hAnsi="Plan" w:cs="Plan"/>
          <w:sz w:val="20"/>
          <w:szCs w:val="20"/>
        </w:rPr>
        <w:t>Los materiales de higiene tienen que estar</w:t>
      </w:r>
      <w:r w:rsidR="006F62CC" w:rsidRPr="00EB7C46">
        <w:rPr>
          <w:rFonts w:ascii="Plan" w:eastAsia="Plan" w:hAnsi="Plan" w:cs="Plan"/>
          <w:sz w:val="20"/>
          <w:szCs w:val="20"/>
        </w:rPr>
        <w:t xml:space="preserve"> armados</w:t>
      </w:r>
      <w:r>
        <w:rPr>
          <w:rFonts w:ascii="Plan" w:eastAsia="Plan" w:hAnsi="Plan" w:cs="Plan"/>
          <w:sz w:val="20"/>
          <w:szCs w:val="20"/>
        </w:rPr>
        <w:t xml:space="preserve"> en kit</w:t>
      </w:r>
      <w:r w:rsidR="00AB4912">
        <w:rPr>
          <w:rFonts w:ascii="Plan" w:eastAsia="Plan" w:hAnsi="Plan" w:cs="Plan"/>
          <w:sz w:val="20"/>
          <w:szCs w:val="20"/>
        </w:rPr>
        <w:t>s, empaquetados cada uno en un</w:t>
      </w:r>
      <w:r w:rsidR="00AB4912">
        <w:rPr>
          <w:rFonts w:ascii="Plan" w:hAnsi="Plan"/>
          <w:sz w:val="20"/>
          <w:szCs w:val="20"/>
        </w:rPr>
        <w:t xml:space="preserve"> cartón identificado con un </w:t>
      </w:r>
      <w:proofErr w:type="spellStart"/>
      <w:r w:rsidR="00AB4912">
        <w:rPr>
          <w:rFonts w:ascii="Plan" w:hAnsi="Plan"/>
          <w:sz w:val="20"/>
          <w:szCs w:val="20"/>
        </w:rPr>
        <w:t>sticker</w:t>
      </w:r>
      <w:proofErr w:type="spellEnd"/>
      <w:r w:rsidR="00AB4912">
        <w:rPr>
          <w:rFonts w:ascii="Plan" w:hAnsi="Plan"/>
          <w:sz w:val="20"/>
          <w:szCs w:val="20"/>
        </w:rPr>
        <w:t xml:space="preserve"> adhesivo tamaño A4 con el logo de Plan Internacional y Beiersdorf</w:t>
      </w:r>
    </w:p>
    <w:p w14:paraId="2B82BE52" w14:textId="77777777" w:rsidR="006F62CC" w:rsidRDefault="00AA5E2C" w:rsidP="00522060">
      <w:pPr>
        <w:pStyle w:val="Prrafodelista"/>
        <w:numPr>
          <w:ilvl w:val="4"/>
          <w:numId w:val="15"/>
        </w:numPr>
        <w:spacing w:after="0" w:line="240" w:lineRule="auto"/>
        <w:jc w:val="both"/>
        <w:rPr>
          <w:rFonts w:ascii="Plan" w:eastAsia="Plan" w:hAnsi="Plan" w:cs="Plan"/>
          <w:sz w:val="20"/>
          <w:szCs w:val="20"/>
        </w:rPr>
      </w:pPr>
      <w:r>
        <w:rPr>
          <w:rFonts w:ascii="Plan" w:eastAsia="Plan" w:hAnsi="Plan" w:cs="Plan"/>
          <w:sz w:val="20"/>
          <w:szCs w:val="20"/>
        </w:rPr>
        <w:t xml:space="preserve">Cada kit debe contener </w:t>
      </w:r>
      <w:r w:rsidR="00C00E89">
        <w:rPr>
          <w:rFonts w:ascii="Plan" w:eastAsia="Plan" w:hAnsi="Plan" w:cs="Plan"/>
          <w:sz w:val="20"/>
          <w:szCs w:val="20"/>
        </w:rPr>
        <w:t>los</w:t>
      </w:r>
      <w:r w:rsidR="006F62CC" w:rsidRPr="00EB7C46">
        <w:rPr>
          <w:rFonts w:ascii="Plan" w:eastAsia="Plan" w:hAnsi="Plan" w:cs="Plan"/>
          <w:sz w:val="20"/>
          <w:szCs w:val="20"/>
        </w:rPr>
        <w:t xml:space="preserve"> productos especificados en </w:t>
      </w:r>
      <w:r>
        <w:rPr>
          <w:rFonts w:ascii="Plan" w:eastAsia="Plan" w:hAnsi="Plan" w:cs="Plan"/>
          <w:sz w:val="20"/>
          <w:szCs w:val="20"/>
        </w:rPr>
        <w:t xml:space="preserve">el apartado </w:t>
      </w:r>
      <w:r w:rsidR="006F62CC" w:rsidRPr="00EB7C46">
        <w:rPr>
          <w:rFonts w:ascii="Plan" w:eastAsia="Plan" w:hAnsi="Plan" w:cs="Plan"/>
          <w:sz w:val="20"/>
          <w:szCs w:val="20"/>
        </w:rPr>
        <w:t>VII-2.</w:t>
      </w:r>
    </w:p>
    <w:p w14:paraId="51CC1AA4" w14:textId="77777777" w:rsidR="00A707D1" w:rsidRPr="00AA5E2C" w:rsidRDefault="00A707D1" w:rsidP="00522060">
      <w:pPr>
        <w:pStyle w:val="Prrafodelista"/>
        <w:numPr>
          <w:ilvl w:val="4"/>
          <w:numId w:val="15"/>
        </w:numPr>
        <w:spacing w:after="0" w:line="240" w:lineRule="auto"/>
        <w:jc w:val="both"/>
        <w:rPr>
          <w:rFonts w:ascii="Plan" w:eastAsia="Plan" w:hAnsi="Plan" w:cs="Plan"/>
          <w:sz w:val="20"/>
          <w:szCs w:val="20"/>
        </w:rPr>
      </w:pPr>
      <w:r w:rsidRPr="00AA5E2C">
        <w:rPr>
          <w:rFonts w:ascii="Plan" w:eastAsia="Plan" w:hAnsi="Plan" w:cs="Plan"/>
          <w:sz w:val="20"/>
          <w:szCs w:val="20"/>
        </w:rPr>
        <w:t>Los Kits debidamente empaquetado será entregados en</w:t>
      </w:r>
      <w:r w:rsidR="00AA5E2C">
        <w:rPr>
          <w:rFonts w:ascii="Plan" w:eastAsia="Plan" w:hAnsi="Plan" w:cs="Plan"/>
          <w:sz w:val="20"/>
          <w:szCs w:val="20"/>
        </w:rPr>
        <w:t xml:space="preserve"> 2 entregas programadas de la siguiente manera</w:t>
      </w:r>
      <w:r w:rsidRPr="00AA5E2C">
        <w:rPr>
          <w:rFonts w:ascii="Plan" w:eastAsia="Plan" w:hAnsi="Plan" w:cs="Plan"/>
          <w:sz w:val="20"/>
          <w:szCs w:val="20"/>
        </w:rPr>
        <w:t>:</w:t>
      </w:r>
    </w:p>
    <w:p w14:paraId="1E26F107" w14:textId="77777777" w:rsidR="00AA5E2C" w:rsidRDefault="00AA5E2C" w:rsidP="00AA5E2C">
      <w:pPr>
        <w:pStyle w:val="Prrafodelista"/>
        <w:numPr>
          <w:ilvl w:val="0"/>
          <w:numId w:val="30"/>
        </w:numPr>
        <w:spacing w:after="0" w:line="240" w:lineRule="auto"/>
        <w:jc w:val="both"/>
        <w:rPr>
          <w:rFonts w:ascii="Plan" w:eastAsia="Plan" w:hAnsi="Plan" w:cs="Plan"/>
          <w:sz w:val="20"/>
          <w:szCs w:val="20"/>
        </w:rPr>
      </w:pPr>
      <w:r w:rsidRPr="000E5266">
        <w:rPr>
          <w:rFonts w:ascii="Plan" w:eastAsia="Plan" w:hAnsi="Plan" w:cs="Plan"/>
          <w:b/>
          <w:sz w:val="20"/>
          <w:szCs w:val="20"/>
        </w:rPr>
        <w:t>PRIMERA ENTREGA:</w:t>
      </w:r>
      <w:r>
        <w:rPr>
          <w:rFonts w:ascii="Plan" w:eastAsia="Plan" w:hAnsi="Plan" w:cs="Plan"/>
          <w:sz w:val="20"/>
          <w:szCs w:val="20"/>
        </w:rPr>
        <w:t xml:space="preserve"> Mes de </w:t>
      </w:r>
      <w:r w:rsidR="00417FD1">
        <w:rPr>
          <w:rFonts w:ascii="Plan" w:eastAsia="Plan" w:hAnsi="Plan" w:cs="Plan"/>
          <w:sz w:val="20"/>
          <w:szCs w:val="20"/>
        </w:rPr>
        <w:t>marzo</w:t>
      </w:r>
      <w:r>
        <w:rPr>
          <w:rFonts w:ascii="Plan" w:eastAsia="Plan" w:hAnsi="Plan" w:cs="Plan"/>
          <w:sz w:val="20"/>
          <w:szCs w:val="20"/>
        </w:rPr>
        <w:t xml:space="preserve"> entrega de 750 kits, en los siguientes puntos:</w:t>
      </w:r>
    </w:p>
    <w:p w14:paraId="56F95F26" w14:textId="77777777" w:rsidR="00AA5E2C" w:rsidRDefault="00AA5E2C" w:rsidP="006F3812">
      <w:pPr>
        <w:pStyle w:val="Prrafodelista"/>
        <w:spacing w:after="0" w:line="240" w:lineRule="auto"/>
        <w:ind w:left="1777"/>
        <w:jc w:val="both"/>
        <w:rPr>
          <w:rFonts w:ascii="Plan" w:eastAsia="Plan" w:hAnsi="Plan" w:cs="Plan"/>
          <w:b/>
          <w:sz w:val="20"/>
          <w:szCs w:val="20"/>
        </w:rPr>
      </w:pPr>
    </w:p>
    <w:p w14:paraId="37C42B31" w14:textId="77777777" w:rsidR="00417FD1" w:rsidRDefault="00A707D1" w:rsidP="006F3812">
      <w:pPr>
        <w:pStyle w:val="Prrafodelista"/>
        <w:spacing w:after="0" w:line="240" w:lineRule="auto"/>
        <w:ind w:left="1777"/>
        <w:jc w:val="both"/>
        <w:rPr>
          <w:rFonts w:ascii="Plan" w:eastAsia="Plan" w:hAnsi="Plan" w:cs="Plan"/>
          <w:sz w:val="20"/>
          <w:szCs w:val="20"/>
        </w:rPr>
      </w:pPr>
      <w:r w:rsidRPr="00AA5E2C">
        <w:rPr>
          <w:rFonts w:ascii="Plan" w:eastAsia="Plan" w:hAnsi="Plan" w:cs="Plan"/>
          <w:b/>
          <w:sz w:val="20"/>
          <w:szCs w:val="20"/>
        </w:rPr>
        <w:t>Guayaquil:</w:t>
      </w:r>
      <w:r w:rsidRPr="00AA5E2C">
        <w:rPr>
          <w:rFonts w:ascii="Plan" w:eastAsia="Plan" w:hAnsi="Plan" w:cs="Plan"/>
          <w:sz w:val="20"/>
          <w:szCs w:val="20"/>
        </w:rPr>
        <w:t xml:space="preserve"> </w:t>
      </w:r>
    </w:p>
    <w:p w14:paraId="7BB9D056" w14:textId="77777777" w:rsidR="006F3812" w:rsidRPr="00AA5E2C" w:rsidRDefault="00417FD1" w:rsidP="00417FD1">
      <w:pPr>
        <w:pStyle w:val="Prrafodelista"/>
        <w:spacing w:after="0" w:line="240" w:lineRule="auto"/>
        <w:ind w:left="2124"/>
        <w:jc w:val="both"/>
        <w:rPr>
          <w:rFonts w:ascii="Plan" w:eastAsia="Plan" w:hAnsi="Plan" w:cs="Plan"/>
          <w:sz w:val="20"/>
          <w:szCs w:val="20"/>
        </w:rPr>
      </w:pPr>
      <w:r w:rsidRPr="00AA5E2C">
        <w:rPr>
          <w:rFonts w:ascii="Plan" w:eastAsia="Plan" w:hAnsi="Plan" w:cs="Plan"/>
          <w:b/>
          <w:sz w:val="20"/>
          <w:szCs w:val="20"/>
        </w:rPr>
        <w:t xml:space="preserve">375 </w:t>
      </w:r>
      <w:proofErr w:type="gramStart"/>
      <w:r w:rsidRPr="00AA5E2C">
        <w:rPr>
          <w:rFonts w:ascii="Plan" w:eastAsia="Plan" w:hAnsi="Plan" w:cs="Plan"/>
          <w:b/>
          <w:sz w:val="20"/>
          <w:szCs w:val="20"/>
        </w:rPr>
        <w:t>Kits</w:t>
      </w:r>
      <w:proofErr w:type="gramEnd"/>
      <w:r w:rsidRPr="00AA5E2C">
        <w:rPr>
          <w:rFonts w:ascii="Plan" w:eastAsia="Plan" w:hAnsi="Plan" w:cs="Plan"/>
          <w:sz w:val="20"/>
          <w:szCs w:val="20"/>
        </w:rPr>
        <w:t xml:space="preserve"> </w:t>
      </w:r>
      <w:r>
        <w:rPr>
          <w:rFonts w:ascii="Plan" w:eastAsia="Plan" w:hAnsi="Plan" w:cs="Plan"/>
          <w:sz w:val="20"/>
          <w:szCs w:val="20"/>
        </w:rPr>
        <w:t xml:space="preserve">en la </w:t>
      </w:r>
      <w:r w:rsidR="00873D7C" w:rsidRPr="00AA5E2C">
        <w:rPr>
          <w:rFonts w:ascii="Plan" w:eastAsia="Plan" w:hAnsi="Plan" w:cs="Plan"/>
          <w:sz w:val="20"/>
          <w:szCs w:val="20"/>
        </w:rPr>
        <w:t xml:space="preserve">Oficina de la PU Guayas – Plan internacional, </w:t>
      </w:r>
      <w:r w:rsidR="006F3812" w:rsidRPr="00AA5E2C">
        <w:rPr>
          <w:rFonts w:ascii="Plan" w:eastAsia="Plan" w:hAnsi="Plan" w:cs="Plan"/>
          <w:sz w:val="20"/>
          <w:szCs w:val="20"/>
        </w:rPr>
        <w:t>Ciudadela Urdesa Norte, Av. Primera, 118, entre calle 1er y calle 2da</w:t>
      </w:r>
      <w:r w:rsidR="00C812A6" w:rsidRPr="00AA5E2C">
        <w:rPr>
          <w:rFonts w:ascii="Plan" w:eastAsia="Plan" w:hAnsi="Plan" w:cs="Plan"/>
          <w:sz w:val="20"/>
          <w:szCs w:val="20"/>
        </w:rPr>
        <w:t xml:space="preserve">: </w:t>
      </w:r>
    </w:p>
    <w:p w14:paraId="227A75C5" w14:textId="77777777" w:rsidR="00417FD1" w:rsidRDefault="006F3812" w:rsidP="00D838F6">
      <w:pPr>
        <w:tabs>
          <w:tab w:val="left" w:pos="1860"/>
        </w:tabs>
        <w:spacing w:after="0" w:line="240" w:lineRule="auto"/>
        <w:jc w:val="both"/>
        <w:rPr>
          <w:rFonts w:ascii="Plan" w:eastAsia="Plan" w:hAnsi="Plan" w:cs="Plan"/>
          <w:sz w:val="20"/>
          <w:szCs w:val="20"/>
        </w:rPr>
      </w:pPr>
      <w:r w:rsidRPr="00AA5E2C">
        <w:rPr>
          <w:rFonts w:ascii="Plan" w:eastAsia="Plan" w:hAnsi="Plan" w:cs="Plan"/>
          <w:b/>
          <w:sz w:val="20"/>
          <w:szCs w:val="20"/>
        </w:rPr>
        <w:t xml:space="preserve">                                    Quito:</w:t>
      </w:r>
      <w:r w:rsidR="00417FD1">
        <w:rPr>
          <w:rFonts w:ascii="Plan" w:eastAsia="Plan" w:hAnsi="Plan" w:cs="Plan"/>
          <w:sz w:val="20"/>
          <w:szCs w:val="20"/>
        </w:rPr>
        <w:t xml:space="preserve"> </w:t>
      </w:r>
    </w:p>
    <w:p w14:paraId="4F04CA3A" w14:textId="77777777" w:rsidR="00130388" w:rsidRPr="00417FD1" w:rsidRDefault="00417FD1" w:rsidP="00417FD1">
      <w:pPr>
        <w:tabs>
          <w:tab w:val="left" w:pos="1860"/>
        </w:tabs>
        <w:spacing w:after="0" w:line="240" w:lineRule="auto"/>
        <w:ind w:left="2124"/>
        <w:jc w:val="both"/>
        <w:rPr>
          <w:rFonts w:ascii="Plan" w:eastAsia="Plan" w:hAnsi="Plan" w:cs="Plan"/>
          <w:b/>
          <w:sz w:val="20"/>
          <w:szCs w:val="20"/>
        </w:rPr>
      </w:pPr>
      <w:r w:rsidRPr="00AA5E2C">
        <w:rPr>
          <w:rFonts w:ascii="Plan" w:eastAsia="Plan" w:hAnsi="Plan" w:cs="Plan"/>
          <w:b/>
          <w:sz w:val="20"/>
          <w:szCs w:val="20"/>
        </w:rPr>
        <w:t xml:space="preserve">188 </w:t>
      </w:r>
      <w:proofErr w:type="gramStart"/>
      <w:r w:rsidRPr="00AA5E2C">
        <w:rPr>
          <w:rFonts w:ascii="Plan" w:eastAsia="Plan" w:hAnsi="Plan" w:cs="Plan"/>
          <w:b/>
          <w:sz w:val="20"/>
          <w:szCs w:val="20"/>
        </w:rPr>
        <w:t>Kits</w:t>
      </w:r>
      <w:proofErr w:type="gramEnd"/>
      <w:r>
        <w:rPr>
          <w:rFonts w:ascii="Plan" w:eastAsia="Plan" w:hAnsi="Plan" w:cs="Plan"/>
          <w:b/>
          <w:sz w:val="20"/>
          <w:szCs w:val="20"/>
        </w:rPr>
        <w:t xml:space="preserve"> </w:t>
      </w:r>
      <w:r w:rsidRPr="00417FD1">
        <w:rPr>
          <w:rFonts w:ascii="Plan" w:eastAsia="Plan" w:hAnsi="Plan" w:cs="Plan"/>
          <w:sz w:val="20"/>
          <w:szCs w:val="20"/>
        </w:rPr>
        <w:t xml:space="preserve">en </w:t>
      </w:r>
      <w:r>
        <w:rPr>
          <w:rFonts w:ascii="Plan" w:eastAsia="Plan" w:hAnsi="Plan" w:cs="Plan"/>
          <w:sz w:val="20"/>
          <w:szCs w:val="20"/>
        </w:rPr>
        <w:t xml:space="preserve">la </w:t>
      </w:r>
      <w:r w:rsidR="00D838F6" w:rsidRPr="00AA5E2C">
        <w:rPr>
          <w:rFonts w:ascii="Plan" w:eastAsia="Plan" w:hAnsi="Plan" w:cs="Plan"/>
          <w:sz w:val="20"/>
          <w:szCs w:val="20"/>
        </w:rPr>
        <w:t>Calle Quil</w:t>
      </w:r>
      <w:r w:rsidR="00873D7C" w:rsidRPr="00AA5E2C">
        <w:rPr>
          <w:rFonts w:ascii="Plan" w:eastAsia="Plan" w:hAnsi="Plan" w:cs="Plan"/>
          <w:sz w:val="20"/>
          <w:szCs w:val="20"/>
        </w:rPr>
        <w:t>l</w:t>
      </w:r>
      <w:r w:rsidR="00D838F6" w:rsidRPr="00AA5E2C">
        <w:rPr>
          <w:rFonts w:ascii="Plan" w:eastAsia="Plan" w:hAnsi="Plan" w:cs="Plan"/>
          <w:sz w:val="20"/>
          <w:szCs w:val="20"/>
        </w:rPr>
        <w:t xml:space="preserve">a </w:t>
      </w:r>
      <w:proofErr w:type="spellStart"/>
      <w:r w:rsidR="00D838F6" w:rsidRPr="00AA5E2C">
        <w:rPr>
          <w:rFonts w:ascii="Plan" w:eastAsia="Plan" w:hAnsi="Plan" w:cs="Plan"/>
          <w:sz w:val="20"/>
          <w:szCs w:val="20"/>
        </w:rPr>
        <w:t>Ñan</w:t>
      </w:r>
      <w:proofErr w:type="spellEnd"/>
      <w:r w:rsidR="00D838F6" w:rsidRPr="00AA5E2C">
        <w:rPr>
          <w:rFonts w:ascii="Plan" w:eastAsia="Plan" w:hAnsi="Plan" w:cs="Plan"/>
          <w:sz w:val="20"/>
          <w:szCs w:val="20"/>
        </w:rPr>
        <w:t xml:space="preserve"> y Teresa </w:t>
      </w:r>
      <w:proofErr w:type="spellStart"/>
      <w:r w:rsidR="00D838F6" w:rsidRPr="00AA5E2C">
        <w:rPr>
          <w:rFonts w:ascii="Plan" w:eastAsia="Plan" w:hAnsi="Plan" w:cs="Plan"/>
          <w:sz w:val="20"/>
          <w:szCs w:val="20"/>
        </w:rPr>
        <w:t>Tipanta</w:t>
      </w:r>
      <w:proofErr w:type="spellEnd"/>
      <w:r w:rsidR="00D838F6" w:rsidRPr="00AA5E2C">
        <w:rPr>
          <w:rFonts w:ascii="Plan" w:eastAsia="Plan" w:hAnsi="Plan" w:cs="Plan"/>
          <w:sz w:val="20"/>
          <w:szCs w:val="20"/>
        </w:rPr>
        <w:t xml:space="preserve"> (Coliseo de la Arcaría Sector Quitumbe)</w:t>
      </w:r>
      <w:r w:rsidR="00130388" w:rsidRPr="00AA5E2C">
        <w:rPr>
          <w:rFonts w:ascii="Plan" w:eastAsia="Plan" w:hAnsi="Plan" w:cs="Plan"/>
          <w:sz w:val="20"/>
          <w:szCs w:val="20"/>
        </w:rPr>
        <w:t xml:space="preserve"> </w:t>
      </w:r>
    </w:p>
    <w:p w14:paraId="05CEEDBD" w14:textId="77777777" w:rsidR="000802D9" w:rsidRPr="00AA5E2C" w:rsidRDefault="00417FD1" w:rsidP="00417FD1">
      <w:pPr>
        <w:tabs>
          <w:tab w:val="left" w:pos="1860"/>
        </w:tabs>
        <w:spacing w:after="0" w:line="240" w:lineRule="auto"/>
        <w:ind w:left="2124"/>
        <w:jc w:val="both"/>
        <w:rPr>
          <w:rFonts w:ascii="Plan" w:eastAsia="Plan" w:hAnsi="Plan" w:cs="Plan"/>
          <w:sz w:val="20"/>
          <w:szCs w:val="20"/>
        </w:rPr>
      </w:pPr>
      <w:r w:rsidRPr="00AA5E2C">
        <w:rPr>
          <w:rFonts w:ascii="Plan" w:eastAsia="Plan" w:hAnsi="Plan" w:cs="Plan"/>
          <w:b/>
          <w:sz w:val="20"/>
          <w:szCs w:val="20"/>
        </w:rPr>
        <w:t>120 kits</w:t>
      </w:r>
      <w:r>
        <w:rPr>
          <w:rFonts w:ascii="Plan" w:eastAsia="Plan" w:hAnsi="Plan" w:cs="Plan"/>
          <w:b/>
          <w:sz w:val="20"/>
          <w:szCs w:val="20"/>
        </w:rPr>
        <w:t xml:space="preserve"> </w:t>
      </w:r>
      <w:r w:rsidRPr="00417FD1">
        <w:rPr>
          <w:rFonts w:ascii="Plan" w:eastAsia="Plan" w:hAnsi="Plan" w:cs="Plan"/>
          <w:sz w:val="20"/>
          <w:szCs w:val="20"/>
        </w:rPr>
        <w:t xml:space="preserve">en </w:t>
      </w:r>
      <w:proofErr w:type="gramStart"/>
      <w:r w:rsidRPr="00417FD1">
        <w:rPr>
          <w:rFonts w:ascii="Plan" w:eastAsia="Plan" w:hAnsi="Plan" w:cs="Plan"/>
          <w:sz w:val="20"/>
          <w:szCs w:val="20"/>
        </w:rPr>
        <w:t>la</w:t>
      </w:r>
      <w:r>
        <w:rPr>
          <w:rFonts w:ascii="Plan" w:eastAsia="Plan" w:hAnsi="Plan" w:cs="Plan"/>
          <w:b/>
          <w:sz w:val="20"/>
          <w:szCs w:val="20"/>
        </w:rPr>
        <w:t xml:space="preserve"> </w:t>
      </w:r>
      <w:r w:rsidRPr="00AA5E2C">
        <w:rPr>
          <w:rFonts w:ascii="Plan" w:eastAsia="Plan" w:hAnsi="Plan" w:cs="Plan"/>
          <w:sz w:val="20"/>
          <w:szCs w:val="20"/>
        </w:rPr>
        <w:t xml:space="preserve"> </w:t>
      </w:r>
      <w:r w:rsidR="000802D9" w:rsidRPr="00AA5E2C">
        <w:rPr>
          <w:rFonts w:ascii="Plan" w:eastAsia="Plan" w:hAnsi="Plan" w:cs="Plan"/>
          <w:sz w:val="20"/>
          <w:szCs w:val="20"/>
        </w:rPr>
        <w:t>Calle</w:t>
      </w:r>
      <w:proofErr w:type="gramEnd"/>
      <w:r w:rsidR="000802D9" w:rsidRPr="00AA5E2C">
        <w:rPr>
          <w:rFonts w:ascii="Plan" w:eastAsia="Plan" w:hAnsi="Plan" w:cs="Plan"/>
          <w:sz w:val="20"/>
          <w:szCs w:val="20"/>
        </w:rPr>
        <w:t xml:space="preserve"> Francisco Robles y León Febres Cordero</w:t>
      </w:r>
      <w:r w:rsidR="00C812A6" w:rsidRPr="00AA5E2C">
        <w:rPr>
          <w:rFonts w:ascii="Plan" w:eastAsia="Plan" w:hAnsi="Plan" w:cs="Plan"/>
          <w:sz w:val="20"/>
          <w:szCs w:val="20"/>
        </w:rPr>
        <w:t>,</w:t>
      </w:r>
      <w:r w:rsidR="000802D9" w:rsidRPr="00AA5E2C">
        <w:rPr>
          <w:rFonts w:ascii="Plan" w:eastAsia="Plan" w:hAnsi="Plan" w:cs="Plan"/>
          <w:sz w:val="20"/>
          <w:szCs w:val="20"/>
        </w:rPr>
        <w:t xml:space="preserve"> Casa Somos de Carapungo</w:t>
      </w:r>
      <w:r w:rsidR="00C812A6" w:rsidRPr="00AA5E2C">
        <w:rPr>
          <w:rFonts w:ascii="Plan" w:eastAsia="Plan" w:hAnsi="Plan" w:cs="Plan"/>
          <w:sz w:val="20"/>
          <w:szCs w:val="20"/>
        </w:rPr>
        <w:t xml:space="preserve"> </w:t>
      </w:r>
    </w:p>
    <w:p w14:paraId="6E8316E4" w14:textId="77777777" w:rsidR="00130388" w:rsidRPr="00AA5E2C" w:rsidRDefault="00417FD1" w:rsidP="00417FD1">
      <w:pPr>
        <w:tabs>
          <w:tab w:val="left" w:pos="1860"/>
        </w:tabs>
        <w:spacing w:after="0" w:line="240" w:lineRule="auto"/>
        <w:ind w:left="2124"/>
        <w:jc w:val="both"/>
        <w:rPr>
          <w:rFonts w:ascii="Plan" w:eastAsia="Plan" w:hAnsi="Plan" w:cs="Plan"/>
          <w:sz w:val="20"/>
          <w:szCs w:val="20"/>
        </w:rPr>
      </w:pPr>
      <w:r w:rsidRPr="00AA5E2C">
        <w:rPr>
          <w:rFonts w:ascii="Plan" w:eastAsia="Plan" w:hAnsi="Plan" w:cs="Plan"/>
          <w:b/>
          <w:sz w:val="20"/>
          <w:szCs w:val="20"/>
        </w:rPr>
        <w:t xml:space="preserve">67 </w:t>
      </w:r>
      <w:proofErr w:type="gramStart"/>
      <w:r w:rsidRPr="00AA5E2C">
        <w:rPr>
          <w:rFonts w:ascii="Plan" w:eastAsia="Plan" w:hAnsi="Plan" w:cs="Plan"/>
          <w:b/>
          <w:sz w:val="20"/>
          <w:szCs w:val="20"/>
        </w:rPr>
        <w:t>Kits</w:t>
      </w:r>
      <w:proofErr w:type="gramEnd"/>
      <w:r>
        <w:rPr>
          <w:rFonts w:ascii="Plan" w:eastAsia="Plan" w:hAnsi="Plan" w:cs="Plan"/>
          <w:b/>
          <w:sz w:val="20"/>
          <w:szCs w:val="20"/>
        </w:rPr>
        <w:t xml:space="preserve"> </w:t>
      </w:r>
      <w:r w:rsidRPr="00417FD1">
        <w:rPr>
          <w:rFonts w:ascii="Plan" w:eastAsia="Plan" w:hAnsi="Plan" w:cs="Plan"/>
          <w:sz w:val="20"/>
          <w:szCs w:val="20"/>
        </w:rPr>
        <w:t>en la</w:t>
      </w:r>
      <w:r>
        <w:rPr>
          <w:rFonts w:ascii="Plan" w:eastAsia="Plan" w:hAnsi="Plan" w:cs="Plan"/>
          <w:b/>
          <w:sz w:val="20"/>
          <w:szCs w:val="20"/>
        </w:rPr>
        <w:t xml:space="preserve"> </w:t>
      </w:r>
      <w:r w:rsidR="00130388" w:rsidRPr="00AA5E2C">
        <w:rPr>
          <w:rFonts w:ascii="Plan" w:eastAsia="Plan" w:hAnsi="Plan" w:cs="Plan"/>
          <w:sz w:val="20"/>
          <w:szCs w:val="20"/>
        </w:rPr>
        <w:t>C</w:t>
      </w:r>
      <w:r>
        <w:rPr>
          <w:rFonts w:ascii="Plan" w:eastAsia="Plan" w:hAnsi="Plan" w:cs="Plan"/>
          <w:sz w:val="20"/>
          <w:szCs w:val="20"/>
        </w:rPr>
        <w:t xml:space="preserve">alle </w:t>
      </w:r>
      <w:r w:rsidR="00130388" w:rsidRPr="00AA5E2C">
        <w:rPr>
          <w:rFonts w:ascii="Plan" w:eastAsia="Plan" w:hAnsi="Plan" w:cs="Plan"/>
          <w:sz w:val="20"/>
          <w:szCs w:val="20"/>
        </w:rPr>
        <w:t>España y Calle Atahualpa</w:t>
      </w:r>
      <w:r w:rsidR="000A199E" w:rsidRPr="00AA5E2C">
        <w:rPr>
          <w:rFonts w:ascii="Plan" w:eastAsia="Plan" w:hAnsi="Plan" w:cs="Plan"/>
          <w:sz w:val="20"/>
          <w:szCs w:val="20"/>
        </w:rPr>
        <w:t xml:space="preserve"> a lado de la iglesia católica </w:t>
      </w:r>
      <w:r w:rsidR="00130388" w:rsidRPr="00AA5E2C">
        <w:rPr>
          <w:rFonts w:ascii="Plan" w:eastAsia="Plan" w:hAnsi="Plan" w:cs="Plan"/>
          <w:sz w:val="20"/>
          <w:szCs w:val="20"/>
        </w:rPr>
        <w:t>(Casa comunal San Miguel</w:t>
      </w:r>
      <w:r w:rsidR="00623BC3" w:rsidRPr="00AA5E2C">
        <w:rPr>
          <w:rFonts w:ascii="Plan" w:eastAsia="Plan" w:hAnsi="Plan" w:cs="Plan"/>
          <w:sz w:val="20"/>
          <w:szCs w:val="20"/>
        </w:rPr>
        <w:t>)</w:t>
      </w:r>
    </w:p>
    <w:p w14:paraId="3612219D" w14:textId="77777777" w:rsidR="00873D7C" w:rsidRDefault="00873D7C" w:rsidP="00D838F6">
      <w:pPr>
        <w:tabs>
          <w:tab w:val="left" w:pos="1860"/>
        </w:tabs>
        <w:spacing w:after="0" w:line="240" w:lineRule="auto"/>
        <w:jc w:val="both"/>
        <w:rPr>
          <w:rFonts w:ascii="Plan" w:eastAsia="Plan" w:hAnsi="Plan" w:cs="Plan"/>
          <w:sz w:val="20"/>
          <w:szCs w:val="20"/>
          <w:highlight w:val="yellow"/>
        </w:rPr>
      </w:pPr>
      <w:r>
        <w:rPr>
          <w:rFonts w:ascii="Plan" w:eastAsia="Plan" w:hAnsi="Plan" w:cs="Plan"/>
          <w:sz w:val="20"/>
          <w:szCs w:val="20"/>
          <w:highlight w:val="yellow"/>
        </w:rPr>
        <w:t xml:space="preserve">                                               </w:t>
      </w:r>
    </w:p>
    <w:p w14:paraId="70A05661" w14:textId="77777777" w:rsidR="000E5266" w:rsidRPr="003248CB" w:rsidRDefault="000E5266" w:rsidP="000E5266">
      <w:pPr>
        <w:pStyle w:val="Prrafodelista"/>
        <w:numPr>
          <w:ilvl w:val="0"/>
          <w:numId w:val="30"/>
        </w:numPr>
        <w:tabs>
          <w:tab w:val="left" w:pos="1860"/>
        </w:tabs>
        <w:spacing w:after="0" w:line="240" w:lineRule="auto"/>
        <w:jc w:val="both"/>
        <w:rPr>
          <w:rFonts w:ascii="Plan" w:eastAsia="Plan" w:hAnsi="Plan" w:cs="Plan"/>
          <w:sz w:val="20"/>
          <w:szCs w:val="20"/>
        </w:rPr>
      </w:pPr>
      <w:r w:rsidRPr="000E5266">
        <w:rPr>
          <w:rFonts w:ascii="Plan" w:eastAsia="Plan" w:hAnsi="Plan" w:cs="Plan"/>
          <w:b/>
          <w:sz w:val="20"/>
          <w:szCs w:val="20"/>
        </w:rPr>
        <w:t>SEGUNDA ENTREGA:</w:t>
      </w:r>
      <w:r>
        <w:rPr>
          <w:rFonts w:ascii="Plan" w:eastAsia="Plan" w:hAnsi="Plan" w:cs="Plan"/>
          <w:b/>
          <w:sz w:val="20"/>
          <w:szCs w:val="20"/>
        </w:rPr>
        <w:t xml:space="preserve"> </w:t>
      </w:r>
      <w:r w:rsidR="003248CB">
        <w:rPr>
          <w:rFonts w:ascii="Plan" w:eastAsia="Plan" w:hAnsi="Plan" w:cs="Plan"/>
          <w:sz w:val="20"/>
          <w:szCs w:val="20"/>
        </w:rPr>
        <w:t>Última semana de</w:t>
      </w:r>
      <w:r w:rsidRPr="003248CB">
        <w:rPr>
          <w:rFonts w:ascii="Plan" w:eastAsia="Plan" w:hAnsi="Plan" w:cs="Plan"/>
          <w:sz w:val="20"/>
          <w:szCs w:val="20"/>
        </w:rPr>
        <w:t xml:space="preserve"> </w:t>
      </w:r>
      <w:r w:rsidR="003248CB" w:rsidRPr="003248CB">
        <w:rPr>
          <w:rFonts w:ascii="Plan" w:eastAsia="Plan" w:hAnsi="Plan" w:cs="Plan"/>
          <w:sz w:val="20"/>
          <w:szCs w:val="20"/>
        </w:rPr>
        <w:t>mayo</w:t>
      </w:r>
      <w:r w:rsidR="003248CB">
        <w:rPr>
          <w:rFonts w:ascii="Plan" w:eastAsia="Plan" w:hAnsi="Plan" w:cs="Plan"/>
          <w:sz w:val="20"/>
          <w:szCs w:val="20"/>
        </w:rPr>
        <w:t xml:space="preserve"> 2021 entrega de 750 kits, los puntos de entrega para este proceso serán confirmados al proveedor con una semana de anticipación. </w:t>
      </w:r>
    </w:p>
    <w:p w14:paraId="521EB8FB" w14:textId="77777777" w:rsidR="00873D7C" w:rsidRPr="003248CB" w:rsidRDefault="00873D7C" w:rsidP="000E5266">
      <w:pPr>
        <w:pStyle w:val="Prrafodelista"/>
        <w:tabs>
          <w:tab w:val="left" w:pos="1860"/>
        </w:tabs>
        <w:spacing w:after="0" w:line="240" w:lineRule="auto"/>
        <w:ind w:left="2137"/>
        <w:jc w:val="both"/>
        <w:rPr>
          <w:rFonts w:ascii="Plan" w:eastAsia="Plan" w:hAnsi="Plan" w:cs="Plan"/>
          <w:sz w:val="20"/>
          <w:szCs w:val="20"/>
        </w:rPr>
      </w:pPr>
      <w:r w:rsidRPr="003248CB">
        <w:rPr>
          <w:rFonts w:ascii="Plan" w:eastAsia="Plan" w:hAnsi="Plan" w:cs="Plan"/>
          <w:sz w:val="20"/>
          <w:szCs w:val="20"/>
        </w:rPr>
        <w:t xml:space="preserve">          </w:t>
      </w:r>
    </w:p>
    <w:p w14:paraId="7FAB44D4" w14:textId="77777777" w:rsidR="0051179E" w:rsidRPr="00EB7C46" w:rsidRDefault="008C0EF7" w:rsidP="0051179E">
      <w:pPr>
        <w:pStyle w:val="Prrafodelista"/>
        <w:numPr>
          <w:ilvl w:val="0"/>
          <w:numId w:val="19"/>
        </w:numPr>
        <w:spacing w:after="0"/>
        <w:jc w:val="both"/>
        <w:rPr>
          <w:rFonts w:ascii="Plan" w:hAnsi="Plan"/>
          <w:sz w:val="20"/>
          <w:szCs w:val="20"/>
          <w:lang w:val="es-PY"/>
        </w:rPr>
      </w:pPr>
      <w:r w:rsidRPr="00EB7C46">
        <w:rPr>
          <w:rFonts w:ascii="Plan" w:hAnsi="Plan"/>
          <w:sz w:val="20"/>
          <w:szCs w:val="20"/>
        </w:rPr>
        <w:t>Propuesta Financiera</w:t>
      </w:r>
      <w:r w:rsidR="0072046B" w:rsidRPr="00EB7C46">
        <w:rPr>
          <w:rFonts w:ascii="Plan" w:hAnsi="Plan"/>
          <w:sz w:val="20"/>
          <w:szCs w:val="20"/>
        </w:rPr>
        <w:t xml:space="preserve">: </w:t>
      </w:r>
      <w:r w:rsidR="003B2009">
        <w:rPr>
          <w:rFonts w:ascii="Plan" w:hAnsi="Plan"/>
          <w:sz w:val="20"/>
          <w:szCs w:val="20"/>
        </w:rPr>
        <w:t>U</w:t>
      </w:r>
      <w:r w:rsidR="0072046B" w:rsidRPr="00EB7C46">
        <w:rPr>
          <w:rFonts w:ascii="Plan" w:hAnsi="Plan"/>
          <w:sz w:val="20"/>
          <w:szCs w:val="20"/>
        </w:rPr>
        <w:t>n presupuesto con el valor detallado de los productos solicitados en las especificaciones técnicas.</w:t>
      </w:r>
    </w:p>
    <w:p w14:paraId="687C7C70" w14:textId="77777777" w:rsidR="008C0EF7" w:rsidRPr="00EB7C46" w:rsidRDefault="008C0EF7" w:rsidP="008C0EF7">
      <w:pPr>
        <w:pStyle w:val="Prrafodelista"/>
        <w:spacing w:after="0"/>
        <w:ind w:left="2340"/>
        <w:jc w:val="both"/>
        <w:rPr>
          <w:rFonts w:ascii="Plan" w:hAnsi="Plan"/>
          <w:sz w:val="20"/>
          <w:szCs w:val="20"/>
        </w:rPr>
      </w:pPr>
    </w:p>
    <w:p w14:paraId="0ABEC59C" w14:textId="77777777" w:rsidR="008C0EF7" w:rsidRPr="00EB7C46" w:rsidRDefault="008C0EF7" w:rsidP="00370971">
      <w:pPr>
        <w:numPr>
          <w:ilvl w:val="0"/>
          <w:numId w:val="1"/>
        </w:numPr>
        <w:spacing w:after="0" w:line="240" w:lineRule="auto"/>
        <w:ind w:left="426" w:hanging="568"/>
        <w:jc w:val="both"/>
        <w:rPr>
          <w:rFonts w:ascii="Plan" w:hAnsi="Plan"/>
          <w:b/>
          <w:sz w:val="20"/>
          <w:szCs w:val="20"/>
        </w:rPr>
      </w:pPr>
      <w:r w:rsidRPr="00EB7C46">
        <w:rPr>
          <w:rFonts w:ascii="Plan" w:hAnsi="Plan"/>
          <w:b/>
          <w:sz w:val="20"/>
          <w:szCs w:val="20"/>
        </w:rPr>
        <w:t>HABILIDADES Y COMPETENCIAS</w:t>
      </w:r>
    </w:p>
    <w:p w14:paraId="53AF9AE2" w14:textId="77777777" w:rsidR="008C0EF7" w:rsidRPr="00EB7C46" w:rsidRDefault="008C0EF7" w:rsidP="008C0EF7">
      <w:pPr>
        <w:widowControl w:val="0"/>
        <w:overflowPunct w:val="0"/>
        <w:autoSpaceDE w:val="0"/>
        <w:autoSpaceDN w:val="0"/>
        <w:adjustRightInd w:val="0"/>
        <w:spacing w:after="0" w:line="240" w:lineRule="auto"/>
        <w:ind w:left="426"/>
        <w:jc w:val="both"/>
        <w:rPr>
          <w:rFonts w:ascii="Plan" w:hAnsi="Plan"/>
          <w:sz w:val="20"/>
          <w:szCs w:val="20"/>
        </w:rPr>
      </w:pPr>
    </w:p>
    <w:p w14:paraId="12D5A632" w14:textId="77777777" w:rsidR="00370971" w:rsidRPr="00EB7C46" w:rsidRDefault="00A74704" w:rsidP="00207B97">
      <w:pPr>
        <w:pStyle w:val="Prrafodelista"/>
        <w:widowControl w:val="0"/>
        <w:numPr>
          <w:ilvl w:val="0"/>
          <w:numId w:val="12"/>
        </w:numPr>
        <w:overflowPunct w:val="0"/>
        <w:autoSpaceDE w:val="0"/>
        <w:autoSpaceDN w:val="0"/>
        <w:adjustRightInd w:val="0"/>
        <w:spacing w:after="0" w:line="240" w:lineRule="auto"/>
        <w:jc w:val="both"/>
        <w:rPr>
          <w:rFonts w:ascii="Plan" w:hAnsi="Plan"/>
          <w:sz w:val="20"/>
          <w:szCs w:val="20"/>
        </w:rPr>
      </w:pPr>
      <w:r w:rsidRPr="00EB7C46">
        <w:rPr>
          <w:rFonts w:ascii="Plan" w:hAnsi="Plan"/>
          <w:sz w:val="20"/>
          <w:szCs w:val="20"/>
        </w:rPr>
        <w:t>NO APLICA</w:t>
      </w:r>
    </w:p>
    <w:p w14:paraId="29559AB1" w14:textId="77777777" w:rsidR="00370971" w:rsidRPr="00EB7C46" w:rsidRDefault="00370971" w:rsidP="008C0EF7">
      <w:pPr>
        <w:spacing w:after="0" w:line="240" w:lineRule="auto"/>
        <w:ind w:left="426"/>
        <w:jc w:val="both"/>
        <w:rPr>
          <w:rFonts w:ascii="Plan" w:hAnsi="Plan"/>
          <w:b/>
          <w:sz w:val="20"/>
          <w:szCs w:val="20"/>
        </w:rPr>
      </w:pPr>
    </w:p>
    <w:p w14:paraId="541C3990" w14:textId="77777777" w:rsidR="00CD6550" w:rsidRPr="00EB7C46" w:rsidRDefault="008C0EF7" w:rsidP="008C0EF7">
      <w:pPr>
        <w:numPr>
          <w:ilvl w:val="0"/>
          <w:numId w:val="1"/>
        </w:numPr>
        <w:spacing w:after="0" w:line="240" w:lineRule="auto"/>
        <w:ind w:left="426" w:hanging="568"/>
        <w:jc w:val="both"/>
        <w:rPr>
          <w:rFonts w:ascii="Plan" w:hAnsi="Plan"/>
          <w:b/>
          <w:sz w:val="20"/>
          <w:szCs w:val="20"/>
        </w:rPr>
      </w:pPr>
      <w:r w:rsidRPr="00EB7C46">
        <w:rPr>
          <w:rFonts w:ascii="Plan" w:hAnsi="Plan"/>
          <w:b/>
          <w:sz w:val="20"/>
          <w:szCs w:val="20"/>
        </w:rPr>
        <w:t>TIPO DE CONTRATO Y DURACIÓN.</w:t>
      </w:r>
    </w:p>
    <w:p w14:paraId="59D92B2B" w14:textId="77777777" w:rsidR="00CD6550" w:rsidRPr="00EB7C46" w:rsidRDefault="00CD6550" w:rsidP="00CD6550">
      <w:pPr>
        <w:spacing w:after="0" w:line="240" w:lineRule="auto"/>
        <w:ind w:left="426"/>
        <w:jc w:val="both"/>
        <w:rPr>
          <w:rFonts w:ascii="Plan" w:eastAsia="Plan" w:hAnsi="Plan" w:cs="Plan"/>
          <w:sz w:val="20"/>
          <w:szCs w:val="20"/>
        </w:rPr>
      </w:pPr>
    </w:p>
    <w:p w14:paraId="7B59F300" w14:textId="77777777" w:rsidR="008C0EF7" w:rsidRPr="00EB7C46" w:rsidRDefault="008C0EF7" w:rsidP="00CD6550">
      <w:pPr>
        <w:spacing w:after="0" w:line="240" w:lineRule="auto"/>
        <w:ind w:left="426"/>
        <w:jc w:val="both"/>
        <w:rPr>
          <w:rFonts w:ascii="Plan" w:hAnsi="Plan"/>
          <w:b/>
          <w:sz w:val="20"/>
          <w:szCs w:val="20"/>
        </w:rPr>
      </w:pPr>
      <w:r w:rsidRPr="00EB7C46">
        <w:rPr>
          <w:rFonts w:ascii="Plan" w:eastAsia="Plan" w:hAnsi="Plan" w:cs="Plan"/>
          <w:sz w:val="20"/>
          <w:szCs w:val="20"/>
        </w:rPr>
        <w:t xml:space="preserve">Se firmará un contrato civil de servicios entre Plan International Inc. Programa Ecuador y el/la candidato/a empresa seleccionado/a.  </w:t>
      </w:r>
    </w:p>
    <w:p w14:paraId="44CC33CC" w14:textId="77777777" w:rsidR="00A74704" w:rsidRPr="00EB7C46" w:rsidRDefault="00A74704" w:rsidP="008C0EF7">
      <w:pPr>
        <w:spacing w:after="0" w:line="240" w:lineRule="auto"/>
        <w:jc w:val="both"/>
        <w:rPr>
          <w:rFonts w:ascii="Plan" w:hAnsi="Plan"/>
          <w:color w:val="0070C0"/>
          <w:sz w:val="20"/>
          <w:szCs w:val="20"/>
        </w:rPr>
      </w:pPr>
    </w:p>
    <w:p w14:paraId="68EBE90E" w14:textId="77777777" w:rsidR="001850DB" w:rsidRPr="00EB7C46" w:rsidRDefault="001850DB" w:rsidP="001850DB">
      <w:pPr>
        <w:numPr>
          <w:ilvl w:val="0"/>
          <w:numId w:val="1"/>
        </w:numPr>
        <w:spacing w:after="120" w:line="240" w:lineRule="auto"/>
        <w:ind w:left="426" w:hanging="568"/>
        <w:jc w:val="both"/>
        <w:rPr>
          <w:rFonts w:ascii="Plan" w:hAnsi="Plan"/>
          <w:b/>
          <w:sz w:val="20"/>
          <w:szCs w:val="20"/>
        </w:rPr>
      </w:pPr>
      <w:r w:rsidRPr="00EB7C46">
        <w:rPr>
          <w:rFonts w:ascii="Plan" w:hAnsi="Plan"/>
          <w:b/>
          <w:sz w:val="20"/>
          <w:szCs w:val="20"/>
        </w:rPr>
        <w:t>CONDICIONES DE PAGO</w:t>
      </w:r>
    </w:p>
    <w:p w14:paraId="3D58B705" w14:textId="77777777" w:rsidR="001850DB" w:rsidRPr="00EB7C46" w:rsidRDefault="001850DB" w:rsidP="001850DB">
      <w:pPr>
        <w:numPr>
          <w:ilvl w:val="0"/>
          <w:numId w:val="16"/>
        </w:numPr>
        <w:spacing w:after="120" w:line="240" w:lineRule="auto"/>
        <w:ind w:left="357" w:hanging="357"/>
        <w:jc w:val="both"/>
        <w:rPr>
          <w:rFonts w:ascii="Plan" w:hAnsi="Plan" w:cs="Plan"/>
          <w:sz w:val="20"/>
          <w:szCs w:val="20"/>
        </w:rPr>
      </w:pPr>
      <w:r w:rsidRPr="00EB7C46">
        <w:rPr>
          <w:rFonts w:ascii="Plan" w:hAnsi="Plan" w:cs="Plan"/>
          <w:sz w:val="20"/>
          <w:szCs w:val="20"/>
        </w:rPr>
        <w:t>Contra entrega del producto o productos a entregar</w:t>
      </w:r>
    </w:p>
    <w:p w14:paraId="0F721B1A" w14:textId="77777777" w:rsidR="001850DB" w:rsidRPr="00EB7C46" w:rsidRDefault="001850DB" w:rsidP="001850DB">
      <w:pPr>
        <w:numPr>
          <w:ilvl w:val="0"/>
          <w:numId w:val="16"/>
        </w:numPr>
        <w:spacing w:after="120" w:line="240" w:lineRule="auto"/>
        <w:ind w:left="357" w:hanging="357"/>
        <w:jc w:val="both"/>
        <w:rPr>
          <w:rFonts w:ascii="Plan" w:hAnsi="Plan" w:cs="Plan"/>
          <w:sz w:val="20"/>
          <w:szCs w:val="20"/>
        </w:rPr>
      </w:pPr>
      <w:r w:rsidRPr="00EB7C46">
        <w:rPr>
          <w:rFonts w:ascii="Plan" w:hAnsi="Plan" w:cs="Plan"/>
          <w:sz w:val="20"/>
          <w:szCs w:val="20"/>
        </w:rPr>
        <w:t>No se concederá anticipos de ningún tipo.</w:t>
      </w:r>
    </w:p>
    <w:p w14:paraId="27867795" w14:textId="77777777" w:rsidR="00EB7ED4" w:rsidRPr="00EB7C46" w:rsidRDefault="001850DB" w:rsidP="001850DB">
      <w:pPr>
        <w:numPr>
          <w:ilvl w:val="0"/>
          <w:numId w:val="16"/>
        </w:numPr>
        <w:spacing w:after="120" w:line="240" w:lineRule="auto"/>
        <w:ind w:left="357" w:hanging="357"/>
        <w:jc w:val="both"/>
        <w:rPr>
          <w:rFonts w:ascii="Plan" w:hAnsi="Plan" w:cs="Plan"/>
          <w:sz w:val="20"/>
          <w:szCs w:val="20"/>
        </w:rPr>
      </w:pPr>
      <w:r w:rsidRPr="00EB7C46">
        <w:rPr>
          <w:rFonts w:ascii="Plan" w:hAnsi="Plan" w:cs="Plan"/>
          <w:sz w:val="20"/>
          <w:szCs w:val="20"/>
        </w:rPr>
        <w:t xml:space="preserve">Previo al pago, el proveedor presentará: </w:t>
      </w:r>
    </w:p>
    <w:p w14:paraId="6CA65F60" w14:textId="77777777" w:rsidR="001850DB" w:rsidRPr="00EB7C46" w:rsidRDefault="001850DB" w:rsidP="00EB7ED4">
      <w:pPr>
        <w:spacing w:after="120" w:line="240" w:lineRule="auto"/>
        <w:ind w:left="357"/>
        <w:jc w:val="both"/>
        <w:rPr>
          <w:rFonts w:ascii="Plan" w:hAnsi="Plan" w:cs="Plan"/>
          <w:sz w:val="20"/>
          <w:szCs w:val="20"/>
        </w:rPr>
      </w:pPr>
      <w:r w:rsidRPr="00EB7C46">
        <w:rPr>
          <w:rFonts w:ascii="Plan" w:hAnsi="Plan" w:cs="Plan"/>
          <w:sz w:val="20"/>
          <w:szCs w:val="20"/>
        </w:rPr>
        <w:t>Actas de entrega recepción a entera satisfacción de Plan International Ecuador.</w:t>
      </w:r>
    </w:p>
    <w:p w14:paraId="45A5D452" w14:textId="77777777" w:rsidR="001850DB" w:rsidRPr="00EB7C46" w:rsidRDefault="001850DB" w:rsidP="00EB7ED4">
      <w:pPr>
        <w:spacing w:after="240" w:line="240" w:lineRule="auto"/>
        <w:ind w:left="357"/>
        <w:jc w:val="both"/>
        <w:rPr>
          <w:rFonts w:ascii="Plan" w:hAnsi="Plan" w:cs="Plan"/>
          <w:sz w:val="20"/>
          <w:szCs w:val="20"/>
        </w:rPr>
      </w:pPr>
      <w:r w:rsidRPr="00EB7C46">
        <w:rPr>
          <w:rFonts w:ascii="Plan" w:hAnsi="Plan" w:cs="Plan"/>
          <w:sz w:val="20"/>
          <w:szCs w:val="20"/>
        </w:rPr>
        <w:t>Entrega de factura por concepto de compra y otra documentación habilitante que Plan International Ecuador considere relevante.</w:t>
      </w:r>
    </w:p>
    <w:p w14:paraId="05CF1DBE" w14:textId="77777777" w:rsidR="008C0EF7" w:rsidRPr="00EB7C46" w:rsidRDefault="008C0EF7" w:rsidP="008C0EF7">
      <w:pPr>
        <w:tabs>
          <w:tab w:val="left" w:pos="142"/>
        </w:tabs>
        <w:spacing w:after="0" w:line="240" w:lineRule="auto"/>
        <w:rPr>
          <w:rFonts w:ascii="Plan" w:hAnsi="Plan"/>
          <w:sz w:val="20"/>
          <w:szCs w:val="20"/>
        </w:rPr>
      </w:pPr>
    </w:p>
    <w:p w14:paraId="75B4AE3A" w14:textId="77777777" w:rsidR="00CD6550" w:rsidRPr="00EB7C46" w:rsidRDefault="008C0EF7" w:rsidP="00CD6550">
      <w:pPr>
        <w:numPr>
          <w:ilvl w:val="0"/>
          <w:numId w:val="1"/>
        </w:numPr>
        <w:spacing w:after="0" w:line="240" w:lineRule="auto"/>
        <w:ind w:left="426" w:hanging="568"/>
        <w:jc w:val="both"/>
        <w:rPr>
          <w:rFonts w:ascii="Plan" w:hAnsi="Plan"/>
          <w:b/>
          <w:sz w:val="20"/>
          <w:szCs w:val="20"/>
        </w:rPr>
      </w:pPr>
      <w:r w:rsidRPr="00EB7C46">
        <w:rPr>
          <w:rFonts w:ascii="Plan" w:eastAsia="Plan" w:hAnsi="Plan" w:cs="Plan"/>
          <w:b/>
          <w:bCs/>
          <w:sz w:val="20"/>
          <w:szCs w:val="20"/>
        </w:rPr>
        <w:lastRenderedPageBreak/>
        <w:t>COORDINACIÓN</w:t>
      </w:r>
    </w:p>
    <w:p w14:paraId="2F8CEDB8" w14:textId="77777777" w:rsidR="008C0EF7" w:rsidRPr="00EB7C46" w:rsidRDefault="006D5F86" w:rsidP="00CD6550">
      <w:pPr>
        <w:spacing w:after="0" w:line="240" w:lineRule="auto"/>
        <w:ind w:left="426"/>
        <w:jc w:val="both"/>
        <w:rPr>
          <w:rFonts w:ascii="Plan" w:hAnsi="Plan"/>
          <w:b/>
          <w:sz w:val="20"/>
          <w:szCs w:val="20"/>
        </w:rPr>
      </w:pPr>
      <w:r w:rsidRPr="00EB7C46">
        <w:rPr>
          <w:rFonts w:ascii="Plan" w:hAnsi="Plan"/>
          <w:sz w:val="20"/>
          <w:szCs w:val="20"/>
        </w:rPr>
        <w:t>La coordinación de la adquisición estar</w:t>
      </w:r>
      <w:r w:rsidR="00417FD1">
        <w:rPr>
          <w:rFonts w:ascii="Plan" w:hAnsi="Plan"/>
          <w:sz w:val="20"/>
          <w:szCs w:val="20"/>
        </w:rPr>
        <w:t>á</w:t>
      </w:r>
      <w:r w:rsidRPr="00EB7C46">
        <w:rPr>
          <w:rFonts w:ascii="Plan" w:hAnsi="Plan"/>
          <w:sz w:val="20"/>
          <w:szCs w:val="20"/>
        </w:rPr>
        <w:t xml:space="preserve"> a cargo de Marcela Masabanda coordinadora del proyecto “Aprender y estar protegidos - Beiersdorf” y del grupo del departamento administrativo para los respectivos procedimientos.</w:t>
      </w:r>
    </w:p>
    <w:p w14:paraId="4C886F0E" w14:textId="77777777" w:rsidR="008C0EF7" w:rsidRPr="00EB7C46" w:rsidRDefault="008C0EF7" w:rsidP="008C0EF7">
      <w:pPr>
        <w:spacing w:after="0" w:line="240" w:lineRule="auto"/>
        <w:ind w:left="426"/>
        <w:jc w:val="both"/>
        <w:rPr>
          <w:rFonts w:ascii="Plan" w:hAnsi="Plan"/>
          <w:b/>
          <w:sz w:val="20"/>
          <w:szCs w:val="20"/>
        </w:rPr>
      </w:pPr>
    </w:p>
    <w:p w14:paraId="2919434E" w14:textId="77777777" w:rsidR="008C0EF7" w:rsidRPr="00EB7C46" w:rsidRDefault="008C0EF7" w:rsidP="008C0EF7">
      <w:pPr>
        <w:spacing w:after="0" w:line="240" w:lineRule="auto"/>
        <w:ind w:left="426"/>
        <w:jc w:val="both"/>
        <w:rPr>
          <w:rFonts w:ascii="Plan" w:hAnsi="Plan"/>
          <w:b/>
          <w:sz w:val="20"/>
          <w:szCs w:val="20"/>
        </w:rPr>
      </w:pPr>
    </w:p>
    <w:p w14:paraId="4937CB4C" w14:textId="77777777" w:rsidR="00CD6550" w:rsidRPr="00EB7C46" w:rsidRDefault="008C0EF7" w:rsidP="008C0EF7">
      <w:pPr>
        <w:numPr>
          <w:ilvl w:val="0"/>
          <w:numId w:val="1"/>
        </w:numPr>
        <w:spacing w:after="0" w:line="240" w:lineRule="auto"/>
        <w:ind w:left="426" w:hanging="568"/>
        <w:jc w:val="both"/>
        <w:rPr>
          <w:rFonts w:ascii="Plan" w:eastAsia="Plan" w:hAnsi="Plan" w:cs="Plan"/>
          <w:b/>
          <w:bCs/>
          <w:sz w:val="20"/>
          <w:szCs w:val="20"/>
        </w:rPr>
      </w:pPr>
      <w:r w:rsidRPr="00EB7C46">
        <w:rPr>
          <w:rFonts w:ascii="Plan" w:eastAsia="Plan" w:hAnsi="Plan" w:cs="Plan"/>
          <w:b/>
          <w:bCs/>
          <w:sz w:val="20"/>
          <w:szCs w:val="20"/>
        </w:rPr>
        <w:t>LUGAR PARA LA ENTREGA DE LA PROPUESTA</w:t>
      </w:r>
    </w:p>
    <w:p w14:paraId="7C7EF2C7" w14:textId="1BE4FDE0" w:rsidR="008C0EF7" w:rsidRPr="00EB7C46" w:rsidRDefault="00C4073E" w:rsidP="00CD6550">
      <w:pPr>
        <w:spacing w:after="0" w:line="240" w:lineRule="auto"/>
        <w:ind w:left="426"/>
        <w:jc w:val="both"/>
        <w:rPr>
          <w:rFonts w:ascii="Plan" w:hAnsi="Plan"/>
          <w:sz w:val="20"/>
          <w:szCs w:val="20"/>
          <w:lang w:eastAsia="es-ES"/>
        </w:rPr>
      </w:pPr>
      <w:r w:rsidRPr="00EB7C46">
        <w:rPr>
          <w:rFonts w:ascii="Plan" w:hAnsi="Plan"/>
          <w:sz w:val="20"/>
          <w:szCs w:val="20"/>
          <w:lang w:eastAsia="es-ES"/>
        </w:rPr>
        <w:t>Las personas o empresas interesadas deberán enviar sus propuestas hasta</w:t>
      </w:r>
      <w:r w:rsidR="007650AD" w:rsidRPr="00EB7C46">
        <w:rPr>
          <w:rFonts w:ascii="Plan" w:hAnsi="Plan"/>
          <w:sz w:val="20"/>
          <w:szCs w:val="20"/>
          <w:lang w:eastAsia="es-ES"/>
        </w:rPr>
        <w:t xml:space="preserve"> el </w:t>
      </w:r>
      <w:r w:rsidR="00237D13">
        <w:rPr>
          <w:rFonts w:ascii="Plan" w:hAnsi="Plan"/>
          <w:sz w:val="20"/>
          <w:szCs w:val="20"/>
          <w:lang w:eastAsia="es-ES"/>
        </w:rPr>
        <w:t>día martes 2 de marzo</w:t>
      </w:r>
      <w:bookmarkStart w:id="3" w:name="_GoBack"/>
      <w:bookmarkEnd w:id="3"/>
      <w:r w:rsidR="00C83918" w:rsidRPr="00417FD1">
        <w:rPr>
          <w:rFonts w:ascii="Plan" w:hAnsi="Plan"/>
          <w:sz w:val="20"/>
          <w:szCs w:val="20"/>
          <w:lang w:eastAsia="es-ES"/>
        </w:rPr>
        <w:t xml:space="preserve"> </w:t>
      </w:r>
      <w:r w:rsidR="007650AD" w:rsidRPr="00417FD1">
        <w:rPr>
          <w:rFonts w:ascii="Plan" w:hAnsi="Plan"/>
          <w:sz w:val="20"/>
          <w:szCs w:val="20"/>
          <w:lang w:eastAsia="es-ES"/>
        </w:rPr>
        <w:t>de 2021</w:t>
      </w:r>
      <w:r w:rsidR="000B631A" w:rsidRPr="00C653F3">
        <w:rPr>
          <w:rFonts w:ascii="Plan" w:hAnsi="Plan"/>
          <w:sz w:val="20"/>
          <w:szCs w:val="20"/>
          <w:lang w:eastAsia="es-ES"/>
        </w:rPr>
        <w:t xml:space="preserve"> </w:t>
      </w:r>
      <w:r w:rsidRPr="00EB7C46">
        <w:rPr>
          <w:rFonts w:ascii="Plan" w:hAnsi="Plan"/>
          <w:sz w:val="20"/>
          <w:szCs w:val="20"/>
          <w:lang w:eastAsia="es-ES"/>
        </w:rPr>
        <w:t>hasta las 17h00 vía mail al correo electrónico a compras.ecuador@plan-international.org. (Adjunto con máximo de hasta 2MB).</w:t>
      </w:r>
    </w:p>
    <w:p w14:paraId="2D34CA22" w14:textId="77777777" w:rsidR="00CD6550" w:rsidRPr="00EB7C46" w:rsidRDefault="00CD6550" w:rsidP="00CD6550">
      <w:pPr>
        <w:spacing w:after="0" w:line="240" w:lineRule="auto"/>
        <w:ind w:left="426"/>
        <w:jc w:val="both"/>
        <w:rPr>
          <w:rFonts w:ascii="Plan" w:eastAsia="Plan" w:hAnsi="Plan" w:cs="Plan"/>
          <w:b/>
          <w:bCs/>
          <w:sz w:val="20"/>
          <w:szCs w:val="20"/>
        </w:rPr>
      </w:pPr>
    </w:p>
    <w:p w14:paraId="5D3B4E58" w14:textId="77777777" w:rsidR="008C0EF7" w:rsidRPr="00EB7C46" w:rsidRDefault="008C0EF7" w:rsidP="008C0EF7">
      <w:pPr>
        <w:spacing w:after="0" w:line="240" w:lineRule="auto"/>
        <w:jc w:val="both"/>
        <w:rPr>
          <w:rFonts w:ascii="Plan" w:hAnsi="Plan"/>
          <w:sz w:val="20"/>
          <w:szCs w:val="20"/>
          <w:lang w:eastAsia="es-ES"/>
        </w:rPr>
      </w:pPr>
    </w:p>
    <w:p w14:paraId="4739778F" w14:textId="77777777" w:rsidR="00CD6550" w:rsidRPr="00EB7C46" w:rsidRDefault="00C4073E" w:rsidP="00C4073E">
      <w:pPr>
        <w:numPr>
          <w:ilvl w:val="0"/>
          <w:numId w:val="1"/>
        </w:numPr>
        <w:spacing w:after="120" w:line="240" w:lineRule="auto"/>
        <w:ind w:left="426" w:hanging="568"/>
        <w:jc w:val="both"/>
        <w:rPr>
          <w:rFonts w:ascii="Plan" w:hAnsi="Plan"/>
          <w:b/>
          <w:sz w:val="20"/>
          <w:szCs w:val="20"/>
        </w:rPr>
      </w:pPr>
      <w:r w:rsidRPr="00EB7C46">
        <w:rPr>
          <w:rFonts w:ascii="Plan" w:hAnsi="Plan"/>
          <w:b/>
          <w:sz w:val="20"/>
          <w:szCs w:val="20"/>
        </w:rPr>
        <w:t>POLITICAS DE PLAN</w:t>
      </w:r>
    </w:p>
    <w:p w14:paraId="02AC90E1"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 xml:space="preserve">Las personas o empresas interesadas en participar trabajarán en pleno respeto por los derechos de la niñez y declaran que conocen y cumplen con las Leyes locales relacionadas con el Anti-Terrorismo y </w:t>
      </w:r>
      <w:proofErr w:type="spellStart"/>
      <w:r w:rsidRPr="00EB7C46">
        <w:rPr>
          <w:rFonts w:ascii="Plan" w:hAnsi="Plan" w:cs="Lohit Devanagari"/>
          <w:spacing w:val="-3"/>
          <w:sz w:val="20"/>
          <w:szCs w:val="20"/>
        </w:rPr>
        <w:t>Anti-soborno</w:t>
      </w:r>
      <w:proofErr w:type="spellEnd"/>
      <w:r w:rsidRPr="00EB7C46">
        <w:rPr>
          <w:rFonts w:ascii="Plan" w:hAnsi="Plan" w:cs="Lohit Devanagari"/>
          <w:spacing w:val="-3"/>
          <w:sz w:val="20"/>
          <w:szCs w:val="20"/>
        </w:rPr>
        <w:t xml:space="preserve"> y las prohibiciones de conformidad con cualquiera de las Convenciones y Protocolos de las Naciones Unidas con respecto al terrorismo.</w:t>
      </w:r>
    </w:p>
    <w:p w14:paraId="313EB8BE"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Las personas o empresas contactadas recibirán junto con la invitación a participar en este proceso, las siguientes Políticas de Plan International que permitan cumplir con lo mencionado anteriormente y adicionalmente reportar cualquier comportamiento no adecuado del personal de Plan International:</w:t>
      </w:r>
    </w:p>
    <w:p w14:paraId="4E4222EC"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Política de Protección de niñas, niños y jóvenes.</w:t>
      </w:r>
    </w:p>
    <w:p w14:paraId="5A4296AB"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Política de Igualdad de Género e Inclusión</w:t>
      </w:r>
    </w:p>
    <w:p w14:paraId="479AFD48"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Política Anti- Terrorismo y Anti – Lavado de Activos.</w:t>
      </w:r>
    </w:p>
    <w:p w14:paraId="1FF380DC"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Política de Anti-Fraude y Anti- Corrupción y Soborno.</w:t>
      </w:r>
    </w:p>
    <w:p w14:paraId="5BA33942" w14:textId="77777777" w:rsidR="00CD6550"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 xml:space="preserve">Código de Conducta </w:t>
      </w:r>
      <w:r w:rsidRPr="00EB7C46">
        <w:rPr>
          <w:rFonts w:ascii="Plan" w:hAnsi="Plan"/>
          <w:sz w:val="20"/>
          <w:szCs w:val="20"/>
        </w:rPr>
        <w:t xml:space="preserve">que aplica al Personal y Asociados </w:t>
      </w:r>
      <w:r w:rsidRPr="00EB7C46">
        <w:rPr>
          <w:rFonts w:ascii="Plan" w:hAnsi="Plan" w:cs="Lohit Devanagari"/>
          <w:spacing w:val="-3"/>
          <w:sz w:val="20"/>
          <w:szCs w:val="20"/>
        </w:rPr>
        <w:t>de Plan International</w:t>
      </w:r>
    </w:p>
    <w:p w14:paraId="1FD881CE" w14:textId="77777777" w:rsidR="00C4073E" w:rsidRPr="00EB7C46" w:rsidRDefault="00C4073E" w:rsidP="00CD6550">
      <w:pPr>
        <w:spacing w:after="120" w:line="240" w:lineRule="auto"/>
        <w:ind w:left="426"/>
        <w:jc w:val="both"/>
        <w:rPr>
          <w:rFonts w:ascii="Plan" w:hAnsi="Plan"/>
          <w:b/>
          <w:sz w:val="20"/>
          <w:szCs w:val="20"/>
        </w:rPr>
      </w:pPr>
      <w:r w:rsidRPr="00EB7C46">
        <w:rPr>
          <w:rFonts w:ascii="Plan" w:hAnsi="Plan" w:cs="Lohit Devanagari"/>
          <w:spacing w:val="-3"/>
          <w:sz w:val="20"/>
          <w:szCs w:val="20"/>
        </w:rPr>
        <w:t>Procedimiento de Silbato de Alarma y Llamada segura.</w:t>
      </w:r>
    </w:p>
    <w:p w14:paraId="4FF873BB" w14:textId="77777777" w:rsidR="008C0EF7" w:rsidRPr="00EB7C46" w:rsidRDefault="008C0EF7" w:rsidP="008C0EF7">
      <w:pPr>
        <w:spacing w:after="0" w:line="240" w:lineRule="auto"/>
        <w:ind w:left="426"/>
        <w:jc w:val="both"/>
        <w:rPr>
          <w:rFonts w:ascii="Plan" w:hAnsi="Plan"/>
          <w:b/>
          <w:sz w:val="20"/>
          <w:szCs w:val="20"/>
        </w:rPr>
      </w:pPr>
    </w:p>
    <w:p w14:paraId="097CBA1C" w14:textId="77777777" w:rsidR="00C4073E" w:rsidRPr="00EB7C46" w:rsidRDefault="00C4073E" w:rsidP="00C4073E">
      <w:pPr>
        <w:numPr>
          <w:ilvl w:val="0"/>
          <w:numId w:val="1"/>
        </w:numPr>
        <w:spacing w:after="120" w:line="240" w:lineRule="auto"/>
        <w:ind w:left="426" w:hanging="568"/>
        <w:jc w:val="both"/>
        <w:rPr>
          <w:rFonts w:ascii="Plan" w:hAnsi="Plan"/>
          <w:b/>
          <w:sz w:val="20"/>
          <w:szCs w:val="20"/>
        </w:rPr>
      </w:pPr>
      <w:r w:rsidRPr="00EB7C46">
        <w:rPr>
          <w:rFonts w:ascii="Plan" w:hAnsi="Plan"/>
          <w:b/>
          <w:sz w:val="20"/>
          <w:szCs w:val="20"/>
        </w:rPr>
        <w:t>INFORMACIÓN INTERNA DE PLAN INTERNATIONAL</w:t>
      </w:r>
    </w:p>
    <w:p w14:paraId="10FC6A3D" w14:textId="77777777" w:rsidR="00C4073E" w:rsidRPr="00EB7C46" w:rsidRDefault="00C4073E" w:rsidP="00C4073E">
      <w:pPr>
        <w:numPr>
          <w:ilvl w:val="0"/>
          <w:numId w:val="5"/>
        </w:numPr>
        <w:spacing w:after="120" w:line="240" w:lineRule="auto"/>
        <w:ind w:left="786"/>
        <w:jc w:val="both"/>
        <w:rPr>
          <w:rFonts w:ascii="Plan" w:hAnsi="Plan"/>
          <w:b/>
          <w:sz w:val="20"/>
          <w:szCs w:val="20"/>
        </w:rPr>
      </w:pPr>
      <w:r w:rsidRPr="00EB7C46">
        <w:rPr>
          <w:rFonts w:ascii="Plan" w:hAnsi="Plan"/>
          <w:b/>
          <w:sz w:val="20"/>
          <w:szCs w:val="20"/>
        </w:rPr>
        <w:t>Codificación</w:t>
      </w:r>
    </w:p>
    <w:p w14:paraId="3E846420" w14:textId="77777777" w:rsidR="00C4073E" w:rsidRPr="00EB7C46" w:rsidRDefault="00C4073E" w:rsidP="00C4073E">
      <w:pPr>
        <w:numPr>
          <w:ilvl w:val="0"/>
          <w:numId w:val="5"/>
        </w:numPr>
        <w:spacing w:after="120" w:line="240" w:lineRule="auto"/>
        <w:ind w:left="786"/>
        <w:jc w:val="both"/>
        <w:rPr>
          <w:rFonts w:ascii="Plan" w:hAnsi="Plan"/>
          <w:b/>
          <w:sz w:val="20"/>
          <w:szCs w:val="20"/>
        </w:rPr>
      </w:pPr>
      <w:r w:rsidRPr="00EB7C46">
        <w:rPr>
          <w:rFonts w:ascii="Plan" w:hAnsi="Plan"/>
          <w:b/>
          <w:sz w:val="20"/>
          <w:szCs w:val="20"/>
        </w:rPr>
        <w:t>Los fondos para el pago de este contrato se cargarán a la</w:t>
      </w:r>
      <w:r w:rsidR="0072046B" w:rsidRPr="00EB7C46">
        <w:rPr>
          <w:rFonts w:ascii="Plan" w:hAnsi="Plan"/>
          <w:b/>
          <w:sz w:val="20"/>
          <w:szCs w:val="20"/>
        </w:rPr>
        <w:t>s siguientes</w:t>
      </w:r>
      <w:r w:rsidRPr="00EB7C46">
        <w:rPr>
          <w:rFonts w:ascii="Plan" w:hAnsi="Plan"/>
          <w:b/>
          <w:sz w:val="20"/>
          <w:szCs w:val="20"/>
        </w:rPr>
        <w:t xml:space="preserve"> línea</w:t>
      </w:r>
      <w:r w:rsidR="0072046B" w:rsidRPr="00EB7C46">
        <w:rPr>
          <w:rFonts w:ascii="Plan" w:hAnsi="Plan"/>
          <w:b/>
          <w:sz w:val="20"/>
          <w:szCs w:val="20"/>
        </w:rPr>
        <w:t>s</w:t>
      </w:r>
      <w:r w:rsidRPr="00EB7C46">
        <w:rPr>
          <w:rFonts w:ascii="Plan" w:hAnsi="Plan"/>
          <w:b/>
          <w:sz w:val="20"/>
          <w:szCs w:val="20"/>
        </w:rPr>
        <w:t xml:space="preserve"> contable</w:t>
      </w:r>
      <w:r w:rsidR="0072046B" w:rsidRPr="00EB7C46">
        <w:rPr>
          <w:rFonts w:ascii="Plan" w:hAnsi="Plan"/>
          <w:b/>
          <w:sz w:val="20"/>
          <w:szCs w:val="20"/>
        </w:rPr>
        <w:t>s</w:t>
      </w:r>
      <w:r w:rsidRPr="00EB7C46">
        <w:rPr>
          <w:rFonts w:ascii="Plan" w:hAnsi="Plan"/>
          <w:b/>
          <w:sz w:val="20"/>
          <w:szCs w:val="20"/>
        </w:rPr>
        <w:t>:</w:t>
      </w:r>
    </w:p>
    <w:p w14:paraId="780201C7" w14:textId="77777777" w:rsidR="009D69E3" w:rsidRPr="00EB7C46" w:rsidRDefault="009D69E3" w:rsidP="009D69E3">
      <w:pPr>
        <w:spacing w:after="120" w:line="240" w:lineRule="auto"/>
        <w:ind w:left="786"/>
        <w:jc w:val="both"/>
        <w:rPr>
          <w:rFonts w:ascii="Plan" w:hAnsi="Plan"/>
          <w:b/>
          <w:sz w:val="20"/>
          <w:szCs w:val="20"/>
        </w:rPr>
      </w:pPr>
    </w:p>
    <w:tbl>
      <w:tblPr>
        <w:tblW w:w="5740" w:type="dxa"/>
        <w:jc w:val="center"/>
        <w:tblCellMar>
          <w:left w:w="70" w:type="dxa"/>
          <w:right w:w="70" w:type="dxa"/>
        </w:tblCellMar>
        <w:tblLook w:val="04A0" w:firstRow="1" w:lastRow="0" w:firstColumn="1" w:lastColumn="0" w:noHBand="0" w:noVBand="1"/>
      </w:tblPr>
      <w:tblGrid>
        <w:gridCol w:w="1377"/>
        <w:gridCol w:w="1126"/>
        <w:gridCol w:w="981"/>
        <w:gridCol w:w="1120"/>
        <w:gridCol w:w="1136"/>
      </w:tblGrid>
      <w:tr w:rsidR="009D69E3" w:rsidRPr="00EB7C46" w14:paraId="3837857B" w14:textId="77777777" w:rsidTr="00A72FF6">
        <w:trPr>
          <w:trHeight w:val="194"/>
          <w:jc w:val="center"/>
        </w:trPr>
        <w:tc>
          <w:tcPr>
            <w:tcW w:w="137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00B2D8D"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bookmarkStart w:id="4" w:name="_Hlk58936981"/>
            <w:r w:rsidRPr="00EB7C46">
              <w:rPr>
                <w:rFonts w:ascii="Plan" w:eastAsia="Times New Roman" w:hAnsi="Plan" w:cs="Times New Roman"/>
                <w:sz w:val="20"/>
                <w:szCs w:val="20"/>
                <w:lang w:eastAsia="es-EC"/>
              </w:rPr>
              <w:t>ECO5312</w:t>
            </w:r>
          </w:p>
        </w:tc>
        <w:tc>
          <w:tcPr>
            <w:tcW w:w="1126" w:type="dxa"/>
            <w:tcBorders>
              <w:top w:val="single" w:sz="4" w:space="0" w:color="auto"/>
              <w:left w:val="nil"/>
              <w:bottom w:val="single" w:sz="4" w:space="0" w:color="auto"/>
              <w:right w:val="single" w:sz="4" w:space="0" w:color="auto"/>
            </w:tcBorders>
            <w:shd w:val="clear" w:color="000000" w:fill="BDD7EE"/>
            <w:vAlign w:val="center"/>
            <w:hideMark/>
          </w:tcPr>
          <w:p w14:paraId="47DF303F"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ECU1</w:t>
            </w:r>
          </w:p>
        </w:tc>
        <w:tc>
          <w:tcPr>
            <w:tcW w:w="981" w:type="dxa"/>
            <w:tcBorders>
              <w:top w:val="single" w:sz="4" w:space="0" w:color="auto"/>
              <w:left w:val="nil"/>
              <w:bottom w:val="single" w:sz="4" w:space="0" w:color="auto"/>
              <w:right w:val="single" w:sz="4" w:space="0" w:color="auto"/>
            </w:tcBorders>
            <w:shd w:val="clear" w:color="000000" w:fill="BDD7EE"/>
            <w:vAlign w:val="center"/>
            <w:hideMark/>
          </w:tcPr>
          <w:p w14:paraId="584AB94D"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06</w:t>
            </w:r>
            <w:r w:rsidR="00533646" w:rsidRPr="00EB7C46">
              <w:rPr>
                <w:rFonts w:ascii="Plan" w:eastAsia="Times New Roman" w:hAnsi="Plan" w:cs="Times New Roman"/>
                <w:sz w:val="20"/>
                <w:szCs w:val="20"/>
                <w:lang w:eastAsia="es-EC"/>
              </w:rPr>
              <w:t>6</w:t>
            </w:r>
          </w:p>
        </w:tc>
        <w:tc>
          <w:tcPr>
            <w:tcW w:w="1120" w:type="dxa"/>
            <w:tcBorders>
              <w:top w:val="single" w:sz="4" w:space="0" w:color="auto"/>
              <w:left w:val="nil"/>
              <w:bottom w:val="single" w:sz="4" w:space="0" w:color="auto"/>
              <w:right w:val="single" w:sz="4" w:space="0" w:color="auto"/>
            </w:tcBorders>
            <w:shd w:val="clear" w:color="000000" w:fill="BDD7EE"/>
            <w:noWrap/>
            <w:vAlign w:val="center"/>
            <w:hideMark/>
          </w:tcPr>
          <w:p w14:paraId="45B3B356"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2</w:t>
            </w:r>
            <w:r w:rsidR="00533646" w:rsidRPr="00EB7C46">
              <w:rPr>
                <w:rFonts w:ascii="Plan" w:eastAsia="Times New Roman" w:hAnsi="Plan" w:cs="Times New Roman"/>
                <w:sz w:val="20"/>
                <w:szCs w:val="20"/>
                <w:lang w:eastAsia="es-EC"/>
              </w:rPr>
              <w:t>8</w:t>
            </w:r>
            <w:r w:rsidR="001C1716">
              <w:rPr>
                <w:rFonts w:ascii="Plan" w:eastAsia="Times New Roman" w:hAnsi="Plan" w:cs="Times New Roman"/>
                <w:sz w:val="20"/>
                <w:szCs w:val="20"/>
                <w:lang w:eastAsia="es-EC"/>
              </w:rPr>
              <w:t>4</w:t>
            </w:r>
            <w:r w:rsidR="00533646" w:rsidRPr="00EB7C46">
              <w:rPr>
                <w:rFonts w:ascii="Plan" w:eastAsia="Times New Roman" w:hAnsi="Plan" w:cs="Times New Roman"/>
                <w:sz w:val="20"/>
                <w:szCs w:val="20"/>
                <w:lang w:eastAsia="es-EC"/>
              </w:rPr>
              <w:t>2</w:t>
            </w:r>
          </w:p>
        </w:tc>
        <w:tc>
          <w:tcPr>
            <w:tcW w:w="1136" w:type="dxa"/>
            <w:tcBorders>
              <w:top w:val="single" w:sz="4" w:space="0" w:color="auto"/>
              <w:left w:val="nil"/>
              <w:bottom w:val="single" w:sz="4" w:space="0" w:color="auto"/>
              <w:right w:val="single" w:sz="4" w:space="0" w:color="auto"/>
            </w:tcBorders>
            <w:shd w:val="clear" w:color="000000" w:fill="C6E0B4"/>
            <w:vAlign w:val="center"/>
            <w:hideMark/>
          </w:tcPr>
          <w:p w14:paraId="19F3C775" w14:textId="77777777" w:rsidR="009D69E3" w:rsidRPr="00EB7C46" w:rsidRDefault="009D69E3" w:rsidP="00A72FF6">
            <w:pPr>
              <w:spacing w:after="0" w:line="240" w:lineRule="auto"/>
              <w:jc w:val="center"/>
              <w:rPr>
                <w:rFonts w:ascii="Plan" w:eastAsia="Times New Roman" w:hAnsi="Plan" w:cs="Times New Roman"/>
                <w:b/>
                <w:bCs/>
                <w:sz w:val="20"/>
                <w:szCs w:val="20"/>
                <w:lang w:eastAsia="es-EC"/>
              </w:rPr>
            </w:pPr>
            <w:r w:rsidRPr="00EB7C46">
              <w:rPr>
                <w:rFonts w:ascii="Plan" w:eastAsia="Times New Roman" w:hAnsi="Plan" w:cs="Times New Roman"/>
                <w:b/>
                <w:bCs/>
                <w:sz w:val="20"/>
                <w:szCs w:val="20"/>
                <w:lang w:eastAsia="es-EC"/>
              </w:rPr>
              <w:t>0</w:t>
            </w:r>
            <w:r w:rsidR="001C1716">
              <w:rPr>
                <w:rFonts w:ascii="Plan" w:eastAsia="Times New Roman" w:hAnsi="Plan" w:cs="Times New Roman"/>
                <w:b/>
                <w:bCs/>
                <w:sz w:val="20"/>
                <w:szCs w:val="20"/>
                <w:lang w:eastAsia="es-EC"/>
              </w:rPr>
              <w:t>4</w:t>
            </w:r>
          </w:p>
        </w:tc>
      </w:tr>
      <w:bookmarkEnd w:id="4"/>
      <w:tr w:rsidR="009D69E3" w:rsidRPr="00EB7C46" w14:paraId="4DB323AB" w14:textId="77777777" w:rsidTr="00A72FF6">
        <w:trPr>
          <w:trHeight w:val="194"/>
          <w:jc w:val="center"/>
        </w:trPr>
        <w:tc>
          <w:tcPr>
            <w:tcW w:w="1377" w:type="dxa"/>
            <w:tcBorders>
              <w:top w:val="single" w:sz="4" w:space="0" w:color="auto"/>
              <w:left w:val="single" w:sz="4" w:space="0" w:color="auto"/>
              <w:bottom w:val="single" w:sz="4" w:space="0" w:color="auto"/>
              <w:right w:val="single" w:sz="4" w:space="0" w:color="auto"/>
            </w:tcBorders>
            <w:shd w:val="clear" w:color="000000" w:fill="BDD7EE"/>
            <w:vAlign w:val="center"/>
          </w:tcPr>
          <w:p w14:paraId="45089F71"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 xml:space="preserve"> ECO531</w:t>
            </w:r>
            <w:r w:rsidR="00533646" w:rsidRPr="00EB7C46">
              <w:rPr>
                <w:rFonts w:ascii="Plan" w:eastAsia="Times New Roman" w:hAnsi="Plan" w:cs="Times New Roman"/>
                <w:sz w:val="20"/>
                <w:szCs w:val="20"/>
                <w:lang w:eastAsia="es-EC"/>
              </w:rPr>
              <w:t>3</w:t>
            </w:r>
          </w:p>
        </w:tc>
        <w:tc>
          <w:tcPr>
            <w:tcW w:w="1126" w:type="dxa"/>
            <w:tcBorders>
              <w:top w:val="single" w:sz="4" w:space="0" w:color="auto"/>
              <w:left w:val="nil"/>
              <w:bottom w:val="single" w:sz="4" w:space="0" w:color="auto"/>
              <w:right w:val="single" w:sz="4" w:space="0" w:color="auto"/>
            </w:tcBorders>
            <w:shd w:val="clear" w:color="000000" w:fill="BDD7EE"/>
            <w:vAlign w:val="center"/>
          </w:tcPr>
          <w:p w14:paraId="76D99122" w14:textId="77777777" w:rsidR="009D69E3" w:rsidRPr="00EB7C46" w:rsidRDefault="00761825" w:rsidP="00A72FF6">
            <w:pPr>
              <w:spacing w:after="0" w:line="240" w:lineRule="auto"/>
              <w:jc w:val="center"/>
              <w:rPr>
                <w:rFonts w:ascii="Plan" w:eastAsia="Times New Roman" w:hAnsi="Plan" w:cs="Times New Roman"/>
                <w:sz w:val="20"/>
                <w:szCs w:val="20"/>
                <w:lang w:eastAsia="es-EC"/>
              </w:rPr>
            </w:pPr>
            <w:r>
              <w:rPr>
                <w:rFonts w:ascii="Plan" w:eastAsia="Times New Roman" w:hAnsi="Plan" w:cs="Times New Roman"/>
                <w:sz w:val="20"/>
                <w:szCs w:val="20"/>
                <w:lang w:eastAsia="es-EC"/>
              </w:rPr>
              <w:t>4060</w:t>
            </w:r>
          </w:p>
        </w:tc>
        <w:tc>
          <w:tcPr>
            <w:tcW w:w="981" w:type="dxa"/>
            <w:tcBorders>
              <w:top w:val="single" w:sz="4" w:space="0" w:color="auto"/>
              <w:left w:val="nil"/>
              <w:bottom w:val="single" w:sz="4" w:space="0" w:color="auto"/>
              <w:right w:val="single" w:sz="4" w:space="0" w:color="auto"/>
            </w:tcBorders>
            <w:shd w:val="clear" w:color="000000" w:fill="BDD7EE"/>
            <w:vAlign w:val="center"/>
          </w:tcPr>
          <w:p w14:paraId="13A1B273"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06</w:t>
            </w:r>
            <w:r w:rsidR="00533646" w:rsidRPr="00EB7C46">
              <w:rPr>
                <w:rFonts w:ascii="Plan" w:eastAsia="Times New Roman" w:hAnsi="Plan" w:cs="Times New Roman"/>
                <w:sz w:val="20"/>
                <w:szCs w:val="20"/>
                <w:lang w:eastAsia="es-EC"/>
              </w:rPr>
              <w:t>6</w:t>
            </w:r>
          </w:p>
        </w:tc>
        <w:tc>
          <w:tcPr>
            <w:tcW w:w="1120" w:type="dxa"/>
            <w:tcBorders>
              <w:top w:val="single" w:sz="4" w:space="0" w:color="auto"/>
              <w:left w:val="nil"/>
              <w:bottom w:val="single" w:sz="4" w:space="0" w:color="auto"/>
              <w:right w:val="single" w:sz="4" w:space="0" w:color="auto"/>
            </w:tcBorders>
            <w:shd w:val="clear" w:color="000000" w:fill="BDD7EE"/>
            <w:noWrap/>
            <w:vAlign w:val="center"/>
          </w:tcPr>
          <w:p w14:paraId="3D47AB3D" w14:textId="77777777" w:rsidR="009D69E3" w:rsidRPr="00EB7C46" w:rsidRDefault="009D69E3" w:rsidP="00A72FF6">
            <w:pPr>
              <w:spacing w:after="0" w:line="240" w:lineRule="auto"/>
              <w:jc w:val="center"/>
              <w:rPr>
                <w:rFonts w:ascii="Plan" w:eastAsia="Times New Roman" w:hAnsi="Plan" w:cs="Times New Roman"/>
                <w:sz w:val="20"/>
                <w:szCs w:val="20"/>
                <w:lang w:eastAsia="es-EC"/>
              </w:rPr>
            </w:pPr>
            <w:r w:rsidRPr="00EB7C46">
              <w:rPr>
                <w:rFonts w:ascii="Plan" w:eastAsia="Times New Roman" w:hAnsi="Plan" w:cs="Times New Roman"/>
                <w:sz w:val="20"/>
                <w:szCs w:val="20"/>
                <w:lang w:eastAsia="es-EC"/>
              </w:rPr>
              <w:t>2</w:t>
            </w:r>
            <w:r w:rsidR="00533646" w:rsidRPr="00EB7C46">
              <w:rPr>
                <w:rFonts w:ascii="Plan" w:eastAsia="Times New Roman" w:hAnsi="Plan" w:cs="Times New Roman"/>
                <w:sz w:val="20"/>
                <w:szCs w:val="20"/>
                <w:lang w:eastAsia="es-EC"/>
              </w:rPr>
              <w:t>8</w:t>
            </w:r>
            <w:r w:rsidR="001C1716">
              <w:rPr>
                <w:rFonts w:ascii="Plan" w:eastAsia="Times New Roman" w:hAnsi="Plan" w:cs="Times New Roman"/>
                <w:sz w:val="20"/>
                <w:szCs w:val="20"/>
                <w:lang w:eastAsia="es-EC"/>
              </w:rPr>
              <w:t>4</w:t>
            </w:r>
            <w:r w:rsidR="00533646" w:rsidRPr="00EB7C46">
              <w:rPr>
                <w:rFonts w:ascii="Plan" w:eastAsia="Times New Roman" w:hAnsi="Plan" w:cs="Times New Roman"/>
                <w:sz w:val="20"/>
                <w:szCs w:val="20"/>
                <w:lang w:eastAsia="es-EC"/>
              </w:rPr>
              <w:t>2</w:t>
            </w:r>
          </w:p>
        </w:tc>
        <w:tc>
          <w:tcPr>
            <w:tcW w:w="1136" w:type="dxa"/>
            <w:tcBorders>
              <w:top w:val="single" w:sz="4" w:space="0" w:color="auto"/>
              <w:left w:val="nil"/>
              <w:bottom w:val="single" w:sz="4" w:space="0" w:color="auto"/>
              <w:right w:val="single" w:sz="4" w:space="0" w:color="auto"/>
            </w:tcBorders>
            <w:shd w:val="clear" w:color="000000" w:fill="C6E0B4"/>
            <w:vAlign w:val="center"/>
          </w:tcPr>
          <w:p w14:paraId="01810540" w14:textId="77777777" w:rsidR="009D69E3" w:rsidRPr="00EB7C46" w:rsidRDefault="009D69E3" w:rsidP="00A72FF6">
            <w:pPr>
              <w:spacing w:after="0" w:line="240" w:lineRule="auto"/>
              <w:jc w:val="center"/>
              <w:rPr>
                <w:rFonts w:ascii="Plan" w:eastAsia="Times New Roman" w:hAnsi="Plan" w:cs="Times New Roman"/>
                <w:b/>
                <w:bCs/>
                <w:sz w:val="20"/>
                <w:szCs w:val="20"/>
                <w:lang w:eastAsia="es-EC"/>
              </w:rPr>
            </w:pPr>
            <w:r w:rsidRPr="00EB7C46">
              <w:rPr>
                <w:rFonts w:ascii="Plan" w:eastAsia="Times New Roman" w:hAnsi="Plan" w:cs="Times New Roman"/>
                <w:b/>
                <w:bCs/>
                <w:sz w:val="20"/>
                <w:szCs w:val="20"/>
                <w:lang w:eastAsia="es-EC"/>
              </w:rPr>
              <w:t>0</w:t>
            </w:r>
            <w:r w:rsidR="001C1716">
              <w:rPr>
                <w:rFonts w:ascii="Plan" w:eastAsia="Times New Roman" w:hAnsi="Plan" w:cs="Times New Roman"/>
                <w:b/>
                <w:bCs/>
                <w:sz w:val="20"/>
                <w:szCs w:val="20"/>
                <w:lang w:eastAsia="es-EC"/>
              </w:rPr>
              <w:t>4</w:t>
            </w:r>
          </w:p>
        </w:tc>
      </w:tr>
    </w:tbl>
    <w:p w14:paraId="6C6C3288" w14:textId="77777777" w:rsidR="009D69E3" w:rsidRPr="00EB7C46" w:rsidRDefault="009D69E3" w:rsidP="00BB3F8D">
      <w:pPr>
        <w:spacing w:before="120" w:after="120" w:line="240" w:lineRule="auto"/>
        <w:jc w:val="both"/>
        <w:rPr>
          <w:rFonts w:ascii="Plan" w:hAnsi="Plan"/>
          <w:b/>
          <w:sz w:val="20"/>
          <w:szCs w:val="20"/>
        </w:rPr>
      </w:pPr>
    </w:p>
    <w:p w14:paraId="0DDB87CA" w14:textId="77777777" w:rsidR="00C4073E" w:rsidRPr="00EB7C46" w:rsidRDefault="00C4073E" w:rsidP="00C4073E">
      <w:pPr>
        <w:numPr>
          <w:ilvl w:val="0"/>
          <w:numId w:val="5"/>
        </w:numPr>
        <w:spacing w:before="120" w:after="120" w:line="240" w:lineRule="auto"/>
        <w:ind w:left="782" w:hanging="357"/>
        <w:jc w:val="both"/>
        <w:rPr>
          <w:rFonts w:ascii="Plan" w:hAnsi="Plan"/>
          <w:b/>
          <w:sz w:val="20"/>
          <w:szCs w:val="20"/>
        </w:rPr>
      </w:pPr>
      <w:r w:rsidRPr="00EB7C46">
        <w:rPr>
          <w:rFonts w:ascii="Plan" w:hAnsi="Plan"/>
          <w:b/>
          <w:sz w:val="20"/>
          <w:szCs w:val="20"/>
        </w:rPr>
        <w:t>Alineación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332"/>
      </w:tblGrid>
      <w:tr w:rsidR="004F51E2" w:rsidRPr="00EB7C46" w14:paraId="59E8DB4E" w14:textId="77777777" w:rsidTr="001D0E94">
        <w:tc>
          <w:tcPr>
            <w:tcW w:w="3730" w:type="dxa"/>
          </w:tcPr>
          <w:p w14:paraId="39F517F1" w14:textId="77777777" w:rsidR="004F51E2" w:rsidRPr="00EB7C46" w:rsidRDefault="004F51E2" w:rsidP="00F126E2">
            <w:pPr>
              <w:spacing w:after="120" w:line="240" w:lineRule="auto"/>
              <w:jc w:val="both"/>
              <w:rPr>
                <w:rFonts w:ascii="Plan" w:hAnsi="Plan"/>
                <w:sz w:val="20"/>
                <w:szCs w:val="20"/>
              </w:rPr>
            </w:pPr>
            <w:permStart w:id="1045192257" w:edGrp="everyone" w:colFirst="1" w:colLast="1"/>
            <w:r w:rsidRPr="00EB7C46">
              <w:rPr>
                <w:rFonts w:ascii="Plan" w:hAnsi="Plan"/>
                <w:sz w:val="20"/>
                <w:szCs w:val="20"/>
              </w:rPr>
              <w:t xml:space="preserve">Nombre del CP bajo el cual se inscriben estos </w:t>
            </w:r>
            <w:proofErr w:type="spellStart"/>
            <w:r w:rsidRPr="00EB7C46">
              <w:rPr>
                <w:rFonts w:ascii="Plan" w:hAnsi="Plan"/>
                <w:sz w:val="20"/>
                <w:szCs w:val="20"/>
              </w:rPr>
              <w:t>TDRs</w:t>
            </w:r>
            <w:proofErr w:type="spellEnd"/>
            <w:r w:rsidRPr="00EB7C46">
              <w:rPr>
                <w:rFonts w:ascii="Plan" w:hAnsi="Plan"/>
                <w:sz w:val="20"/>
                <w:szCs w:val="20"/>
              </w:rPr>
              <w:t>.</w:t>
            </w:r>
          </w:p>
        </w:tc>
        <w:tc>
          <w:tcPr>
            <w:tcW w:w="5332" w:type="dxa"/>
          </w:tcPr>
          <w:p w14:paraId="0AA43DF0" w14:textId="7260626A" w:rsidR="004F51E2" w:rsidRPr="00EB7C46" w:rsidRDefault="0003325E" w:rsidP="00F126E2">
            <w:pPr>
              <w:spacing w:after="120" w:line="240" w:lineRule="auto"/>
              <w:jc w:val="both"/>
              <w:rPr>
                <w:rFonts w:ascii="Plan" w:hAnsi="Plan"/>
                <w:sz w:val="20"/>
                <w:szCs w:val="20"/>
              </w:rPr>
            </w:pPr>
            <w:r>
              <w:rPr>
                <w:rFonts w:ascii="Plan" w:hAnsi="Plan"/>
                <w:sz w:val="20"/>
                <w:szCs w:val="20"/>
              </w:rPr>
              <w:t xml:space="preserve">066 </w:t>
            </w:r>
            <w:proofErr w:type="gramStart"/>
            <w:r w:rsidR="00735D82">
              <w:rPr>
                <w:rFonts w:ascii="Plan" w:hAnsi="Plan"/>
                <w:sz w:val="20"/>
                <w:szCs w:val="20"/>
              </w:rPr>
              <w:t>Emergencia</w:t>
            </w:r>
            <w:proofErr w:type="gramEnd"/>
          </w:p>
        </w:tc>
      </w:tr>
      <w:tr w:rsidR="004F51E2" w:rsidRPr="00EB7C46" w14:paraId="75A92995" w14:textId="77777777" w:rsidTr="001D0E94">
        <w:tc>
          <w:tcPr>
            <w:tcW w:w="3730" w:type="dxa"/>
          </w:tcPr>
          <w:p w14:paraId="5532253D" w14:textId="77777777" w:rsidR="004F51E2" w:rsidRPr="00EB7C46" w:rsidRDefault="004F51E2" w:rsidP="00F126E2">
            <w:pPr>
              <w:spacing w:after="120" w:line="240" w:lineRule="auto"/>
              <w:jc w:val="both"/>
              <w:rPr>
                <w:rFonts w:ascii="Plan" w:hAnsi="Plan"/>
                <w:sz w:val="20"/>
                <w:szCs w:val="20"/>
              </w:rPr>
            </w:pPr>
            <w:permStart w:id="271136508" w:edGrp="everyone" w:colFirst="1" w:colLast="1"/>
            <w:permEnd w:id="1045192257"/>
            <w:r w:rsidRPr="00EB7C46">
              <w:rPr>
                <w:rFonts w:ascii="Plan" w:hAnsi="Plan"/>
                <w:sz w:val="20"/>
                <w:szCs w:val="20"/>
              </w:rPr>
              <w:t>Nombre del objetivo del CP en el que se halla inserta la propuesta.</w:t>
            </w:r>
          </w:p>
        </w:tc>
        <w:tc>
          <w:tcPr>
            <w:tcW w:w="5332" w:type="dxa"/>
          </w:tcPr>
          <w:p w14:paraId="12E85247" w14:textId="77777777" w:rsidR="0003325E" w:rsidRPr="00EB7C46" w:rsidRDefault="0003325E" w:rsidP="00533646">
            <w:pPr>
              <w:spacing w:after="120" w:line="240" w:lineRule="auto"/>
              <w:jc w:val="both"/>
              <w:rPr>
                <w:rFonts w:ascii="Plan" w:hAnsi="Plan"/>
                <w:sz w:val="20"/>
                <w:szCs w:val="20"/>
              </w:rPr>
            </w:pPr>
            <w:r w:rsidRPr="00735D82">
              <w:rPr>
                <w:rFonts w:ascii="Plan" w:hAnsi="Plan"/>
                <w:sz w:val="20"/>
                <w:szCs w:val="20"/>
              </w:rPr>
              <w:t>Prevenir la propagación del COVID-19 y reducir el impacto social para los niños, adolescentes y mujeres jóvenes, particularmente vulnerables antes de la expansión de COVID 19</w:t>
            </w:r>
          </w:p>
        </w:tc>
      </w:tr>
      <w:tr w:rsidR="004F51E2" w:rsidRPr="00EB7C46" w14:paraId="5A717066" w14:textId="77777777" w:rsidTr="001D0E94">
        <w:tc>
          <w:tcPr>
            <w:tcW w:w="3730" w:type="dxa"/>
          </w:tcPr>
          <w:p w14:paraId="75AD3761" w14:textId="77777777" w:rsidR="004F51E2" w:rsidRPr="00EB7C46" w:rsidRDefault="004F51E2" w:rsidP="00F126E2">
            <w:pPr>
              <w:spacing w:after="120" w:line="240" w:lineRule="auto"/>
              <w:jc w:val="both"/>
              <w:rPr>
                <w:rFonts w:ascii="Plan" w:hAnsi="Plan"/>
                <w:sz w:val="20"/>
                <w:szCs w:val="20"/>
              </w:rPr>
            </w:pPr>
            <w:permStart w:id="609362573" w:edGrp="everyone" w:colFirst="1" w:colLast="1"/>
            <w:permEnd w:id="271136508"/>
            <w:r w:rsidRPr="00EB7C46">
              <w:rPr>
                <w:rFonts w:ascii="Plan" w:hAnsi="Plan"/>
                <w:sz w:val="20"/>
                <w:szCs w:val="20"/>
              </w:rPr>
              <w:t>Indicador al que aporta.</w:t>
            </w:r>
          </w:p>
        </w:tc>
        <w:tc>
          <w:tcPr>
            <w:tcW w:w="5332" w:type="dxa"/>
          </w:tcPr>
          <w:p w14:paraId="113286FE" w14:textId="77777777" w:rsidR="004F51E2" w:rsidRPr="00EB7C46" w:rsidRDefault="004F51E2" w:rsidP="00F126E2">
            <w:pPr>
              <w:spacing w:after="120" w:line="240" w:lineRule="auto"/>
              <w:jc w:val="both"/>
              <w:rPr>
                <w:rFonts w:ascii="Plan" w:hAnsi="Plan"/>
                <w:sz w:val="20"/>
                <w:szCs w:val="20"/>
              </w:rPr>
            </w:pPr>
            <w:r w:rsidRPr="00EB7C46">
              <w:rPr>
                <w:rFonts w:ascii="Plan" w:hAnsi="Plan"/>
                <w:sz w:val="20"/>
                <w:szCs w:val="20"/>
              </w:rPr>
              <w:t xml:space="preserve"> </w:t>
            </w:r>
          </w:p>
        </w:tc>
      </w:tr>
      <w:tr w:rsidR="004F51E2" w:rsidRPr="00EB7C46" w14:paraId="4124D0B3" w14:textId="77777777" w:rsidTr="001D0E94">
        <w:tc>
          <w:tcPr>
            <w:tcW w:w="3730" w:type="dxa"/>
          </w:tcPr>
          <w:p w14:paraId="4CF1E6C0" w14:textId="77777777" w:rsidR="004F51E2" w:rsidRPr="00EB7C46" w:rsidRDefault="004F51E2" w:rsidP="00F126E2">
            <w:pPr>
              <w:spacing w:after="120" w:line="240" w:lineRule="auto"/>
              <w:jc w:val="both"/>
              <w:rPr>
                <w:rFonts w:ascii="Plan" w:hAnsi="Plan"/>
                <w:sz w:val="20"/>
                <w:szCs w:val="20"/>
              </w:rPr>
            </w:pPr>
            <w:permStart w:id="579866244" w:edGrp="everyone" w:colFirst="1" w:colLast="1"/>
            <w:permEnd w:id="609362573"/>
            <w:r w:rsidRPr="00EB7C46">
              <w:rPr>
                <w:rFonts w:ascii="Plan" w:hAnsi="Plan"/>
                <w:sz w:val="20"/>
                <w:szCs w:val="20"/>
              </w:rPr>
              <w:t>Responsable del diseño del TDR</w:t>
            </w:r>
          </w:p>
        </w:tc>
        <w:tc>
          <w:tcPr>
            <w:tcW w:w="5332" w:type="dxa"/>
          </w:tcPr>
          <w:p w14:paraId="772E2A97" w14:textId="77777777" w:rsidR="004F51E2" w:rsidRPr="00EB7C46" w:rsidRDefault="004F51E2" w:rsidP="00F126E2">
            <w:pPr>
              <w:spacing w:after="120" w:line="240" w:lineRule="auto"/>
              <w:jc w:val="both"/>
              <w:rPr>
                <w:rFonts w:ascii="Plan" w:hAnsi="Plan"/>
                <w:sz w:val="20"/>
                <w:szCs w:val="20"/>
              </w:rPr>
            </w:pPr>
            <w:r w:rsidRPr="00EB7C46">
              <w:rPr>
                <w:rFonts w:ascii="Plan" w:hAnsi="Plan"/>
                <w:sz w:val="20"/>
                <w:szCs w:val="20"/>
              </w:rPr>
              <w:t xml:space="preserve"> </w:t>
            </w:r>
            <w:r w:rsidR="00C11E93" w:rsidRPr="00EB7C46">
              <w:rPr>
                <w:rFonts w:ascii="Plan" w:hAnsi="Plan"/>
                <w:sz w:val="20"/>
                <w:szCs w:val="20"/>
              </w:rPr>
              <w:t>Martha Martínez, Marcela Masabanda</w:t>
            </w:r>
          </w:p>
        </w:tc>
      </w:tr>
      <w:tr w:rsidR="004F51E2" w:rsidRPr="00EB7C46" w14:paraId="7B2A74FE" w14:textId="77777777" w:rsidTr="001D0E94">
        <w:tc>
          <w:tcPr>
            <w:tcW w:w="3730" w:type="dxa"/>
          </w:tcPr>
          <w:p w14:paraId="3C6747F5" w14:textId="77777777" w:rsidR="004F51E2" w:rsidRPr="00EB7C46" w:rsidRDefault="004F51E2" w:rsidP="00F126E2">
            <w:pPr>
              <w:spacing w:after="120" w:line="240" w:lineRule="auto"/>
              <w:jc w:val="both"/>
              <w:rPr>
                <w:rFonts w:ascii="Plan" w:hAnsi="Plan"/>
                <w:sz w:val="20"/>
                <w:szCs w:val="20"/>
              </w:rPr>
            </w:pPr>
            <w:permStart w:id="1345395311" w:edGrp="everyone" w:colFirst="1" w:colLast="1"/>
            <w:permEnd w:id="579866244"/>
            <w:r w:rsidRPr="00EB7C46">
              <w:rPr>
                <w:rFonts w:ascii="Plan" w:hAnsi="Plan"/>
                <w:sz w:val="20"/>
                <w:szCs w:val="20"/>
              </w:rPr>
              <w:t>Revisión de la propuesta desde Operaciones</w:t>
            </w:r>
          </w:p>
        </w:tc>
        <w:tc>
          <w:tcPr>
            <w:tcW w:w="5332" w:type="dxa"/>
          </w:tcPr>
          <w:p w14:paraId="61404F2E" w14:textId="77777777" w:rsidR="004F51E2" w:rsidRPr="00EB7C46" w:rsidRDefault="00496765" w:rsidP="00F126E2">
            <w:pPr>
              <w:spacing w:after="120" w:line="240" w:lineRule="auto"/>
              <w:jc w:val="both"/>
              <w:rPr>
                <w:rFonts w:ascii="Plan" w:hAnsi="Plan"/>
                <w:sz w:val="20"/>
                <w:szCs w:val="20"/>
              </w:rPr>
            </w:pPr>
            <w:r>
              <w:rPr>
                <w:rFonts w:ascii="Plan" w:hAnsi="Plan"/>
                <w:sz w:val="20"/>
                <w:szCs w:val="20"/>
              </w:rPr>
              <w:t>Silvana Robalino</w:t>
            </w:r>
          </w:p>
        </w:tc>
      </w:tr>
      <w:tr w:rsidR="004F51E2" w:rsidRPr="00EB7C46" w14:paraId="31A504AF" w14:textId="77777777" w:rsidTr="001D0E94">
        <w:tc>
          <w:tcPr>
            <w:tcW w:w="3730" w:type="dxa"/>
          </w:tcPr>
          <w:p w14:paraId="26D739F3" w14:textId="77777777" w:rsidR="004F51E2" w:rsidRPr="00EB7C46" w:rsidRDefault="004F51E2" w:rsidP="00F126E2">
            <w:pPr>
              <w:spacing w:after="120" w:line="240" w:lineRule="auto"/>
              <w:jc w:val="both"/>
              <w:rPr>
                <w:rFonts w:ascii="Plan" w:hAnsi="Plan"/>
                <w:sz w:val="20"/>
                <w:szCs w:val="20"/>
              </w:rPr>
            </w:pPr>
            <w:permStart w:id="262815181" w:edGrp="everyone" w:colFirst="1" w:colLast="1"/>
            <w:permEnd w:id="1345395311"/>
            <w:r w:rsidRPr="00EB7C46">
              <w:rPr>
                <w:rFonts w:ascii="Plan" w:hAnsi="Plan"/>
                <w:sz w:val="20"/>
                <w:szCs w:val="20"/>
              </w:rPr>
              <w:t>Aprobación desde Programas</w:t>
            </w:r>
          </w:p>
        </w:tc>
        <w:tc>
          <w:tcPr>
            <w:tcW w:w="5332" w:type="dxa"/>
          </w:tcPr>
          <w:p w14:paraId="29D6D48E" w14:textId="736339DE" w:rsidR="004F51E2" w:rsidRPr="00EB7C46" w:rsidRDefault="00735D82" w:rsidP="00F126E2">
            <w:pPr>
              <w:spacing w:after="120" w:line="240" w:lineRule="auto"/>
              <w:jc w:val="both"/>
              <w:rPr>
                <w:rFonts w:ascii="Plan" w:hAnsi="Plan"/>
                <w:sz w:val="20"/>
                <w:szCs w:val="20"/>
              </w:rPr>
            </w:pPr>
            <w:r>
              <w:rPr>
                <w:rFonts w:ascii="Plan" w:hAnsi="Plan"/>
                <w:sz w:val="20"/>
                <w:szCs w:val="20"/>
              </w:rPr>
              <w:t>Catalina Vaca</w:t>
            </w:r>
          </w:p>
        </w:tc>
      </w:tr>
      <w:tr w:rsidR="004F51E2" w:rsidRPr="00EB7C46" w14:paraId="2736361F" w14:textId="77777777" w:rsidTr="001D0E94">
        <w:tc>
          <w:tcPr>
            <w:tcW w:w="3730" w:type="dxa"/>
          </w:tcPr>
          <w:p w14:paraId="22B170C9" w14:textId="77777777" w:rsidR="004F51E2" w:rsidRPr="00EB7C46" w:rsidRDefault="004F51E2" w:rsidP="00F126E2">
            <w:pPr>
              <w:spacing w:after="120" w:line="240" w:lineRule="auto"/>
              <w:jc w:val="both"/>
              <w:rPr>
                <w:rFonts w:ascii="Plan" w:hAnsi="Plan"/>
                <w:sz w:val="20"/>
                <w:szCs w:val="20"/>
              </w:rPr>
            </w:pPr>
            <w:permStart w:id="1572870971" w:edGrp="everyone" w:colFirst="1" w:colLast="1"/>
            <w:permEnd w:id="262815181"/>
            <w:r w:rsidRPr="00EB7C46">
              <w:rPr>
                <w:rFonts w:ascii="Plan" w:hAnsi="Plan"/>
                <w:sz w:val="20"/>
                <w:szCs w:val="20"/>
              </w:rPr>
              <w:lastRenderedPageBreak/>
              <w:t>Fecha diseño del TDR</w:t>
            </w:r>
          </w:p>
        </w:tc>
        <w:tc>
          <w:tcPr>
            <w:tcW w:w="5332" w:type="dxa"/>
          </w:tcPr>
          <w:p w14:paraId="0C40A63D" w14:textId="77777777" w:rsidR="004F51E2" w:rsidRPr="00EB7C46" w:rsidRDefault="00815359" w:rsidP="00F126E2">
            <w:pPr>
              <w:spacing w:after="120" w:line="240" w:lineRule="auto"/>
              <w:jc w:val="both"/>
              <w:rPr>
                <w:rFonts w:ascii="Plan" w:hAnsi="Plan"/>
                <w:sz w:val="20"/>
                <w:szCs w:val="20"/>
              </w:rPr>
            </w:pPr>
            <w:r>
              <w:rPr>
                <w:rFonts w:ascii="Plan" w:hAnsi="Plan"/>
                <w:sz w:val="20"/>
                <w:szCs w:val="20"/>
              </w:rPr>
              <w:t>04</w:t>
            </w:r>
            <w:r w:rsidR="004F51E2" w:rsidRPr="00EB7C46">
              <w:rPr>
                <w:rFonts w:ascii="Plan" w:hAnsi="Plan"/>
                <w:sz w:val="20"/>
                <w:szCs w:val="20"/>
              </w:rPr>
              <w:t>/</w:t>
            </w:r>
            <w:r>
              <w:rPr>
                <w:rFonts w:ascii="Plan" w:hAnsi="Plan"/>
                <w:sz w:val="20"/>
                <w:szCs w:val="20"/>
              </w:rPr>
              <w:t>01</w:t>
            </w:r>
            <w:r w:rsidR="004F51E2" w:rsidRPr="00EB7C46">
              <w:rPr>
                <w:rFonts w:ascii="Plan" w:hAnsi="Plan"/>
                <w:sz w:val="20"/>
                <w:szCs w:val="20"/>
              </w:rPr>
              <w:t>/202</w:t>
            </w:r>
            <w:r>
              <w:rPr>
                <w:rFonts w:ascii="Plan" w:hAnsi="Plan"/>
                <w:sz w:val="20"/>
                <w:szCs w:val="20"/>
              </w:rPr>
              <w:t>1</w:t>
            </w:r>
          </w:p>
        </w:tc>
      </w:tr>
      <w:permEnd w:id="1572870971"/>
      <w:tr w:rsidR="004F51E2" w:rsidRPr="00EB7C46" w14:paraId="66913C64" w14:textId="77777777" w:rsidTr="001D0E94">
        <w:tc>
          <w:tcPr>
            <w:tcW w:w="3730" w:type="dxa"/>
          </w:tcPr>
          <w:p w14:paraId="65C7136F" w14:textId="77777777" w:rsidR="004F51E2" w:rsidRPr="00EB7C46" w:rsidRDefault="004F51E2" w:rsidP="00F126E2">
            <w:pPr>
              <w:spacing w:after="120" w:line="240" w:lineRule="auto"/>
              <w:jc w:val="both"/>
              <w:rPr>
                <w:rFonts w:ascii="Plan" w:hAnsi="Plan"/>
                <w:sz w:val="20"/>
                <w:szCs w:val="20"/>
              </w:rPr>
            </w:pPr>
            <w:r w:rsidRPr="00EB7C46">
              <w:rPr>
                <w:rFonts w:ascii="Plan" w:hAnsi="Plan"/>
                <w:sz w:val="20"/>
                <w:szCs w:val="20"/>
              </w:rPr>
              <w:t>Fecha de aprobación</w:t>
            </w:r>
          </w:p>
        </w:tc>
        <w:tc>
          <w:tcPr>
            <w:tcW w:w="5332" w:type="dxa"/>
          </w:tcPr>
          <w:p w14:paraId="214170CD" w14:textId="77777777" w:rsidR="004F51E2" w:rsidRPr="00EB7C46" w:rsidRDefault="004F51E2" w:rsidP="00F126E2">
            <w:pPr>
              <w:spacing w:after="120" w:line="240" w:lineRule="auto"/>
              <w:jc w:val="both"/>
              <w:rPr>
                <w:rFonts w:ascii="Plan" w:hAnsi="Plan"/>
                <w:sz w:val="20"/>
                <w:szCs w:val="20"/>
              </w:rPr>
            </w:pPr>
            <w:permStart w:id="1923962761" w:edGrp="everyone"/>
            <w:r w:rsidRPr="00EB7C46">
              <w:rPr>
                <w:rFonts w:ascii="Plan" w:hAnsi="Plan"/>
                <w:sz w:val="20"/>
                <w:szCs w:val="20"/>
              </w:rPr>
              <w:t xml:space="preserve">  </w:t>
            </w:r>
            <w:permEnd w:id="1923962761"/>
          </w:p>
        </w:tc>
      </w:tr>
    </w:tbl>
    <w:p w14:paraId="6CC6B2F3" w14:textId="77777777" w:rsidR="002A2D7E" w:rsidRPr="00EB7C46" w:rsidRDefault="002A2D7E" w:rsidP="001D0E94">
      <w:pPr>
        <w:rPr>
          <w:rFonts w:ascii="Plan" w:hAnsi="Plan"/>
          <w:sz w:val="20"/>
          <w:szCs w:val="20"/>
        </w:rPr>
      </w:pPr>
    </w:p>
    <w:sectPr w:rsidR="002A2D7E" w:rsidRPr="00EB7C46" w:rsidSect="00340119">
      <w:headerReference w:type="default" r:id="rId8"/>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D50F" w14:textId="77777777" w:rsidR="00806180" w:rsidRDefault="00806180">
      <w:pPr>
        <w:spacing w:after="0" w:line="240" w:lineRule="auto"/>
      </w:pPr>
      <w:r>
        <w:separator/>
      </w:r>
    </w:p>
  </w:endnote>
  <w:endnote w:type="continuationSeparator" w:id="0">
    <w:p w14:paraId="008E440F" w14:textId="77777777" w:rsidR="00806180" w:rsidRDefault="0080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
    <w:panose1 w:val="020B05030304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LT Pro">
    <w:altName w:val="Arial"/>
    <w:charset w:val="00"/>
    <w:family w:val="swiss"/>
    <w:pitch w:val="variable"/>
    <w:sig w:usb0="A00002AF" w:usb1="5000204A" w:usb2="00000000" w:usb3="00000000" w:csb0="00000097" w:csb1="00000000"/>
  </w:font>
  <w:font w:name="Arial">
    <w:altName w:val="Helvetica"/>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Lohit Devanagari">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C0B5" w14:textId="77777777" w:rsidR="00806180" w:rsidRDefault="00806180">
      <w:pPr>
        <w:spacing w:after="0" w:line="240" w:lineRule="auto"/>
      </w:pPr>
      <w:r>
        <w:separator/>
      </w:r>
    </w:p>
  </w:footnote>
  <w:footnote w:type="continuationSeparator" w:id="0">
    <w:p w14:paraId="21ACBC3F" w14:textId="77777777" w:rsidR="00806180" w:rsidRDefault="0080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12B3" w14:textId="77777777" w:rsidR="00340119" w:rsidRDefault="00340119" w:rsidP="00340119">
    <w:pPr>
      <w:pStyle w:val="Encabezado"/>
      <w:jc w:val="right"/>
    </w:pPr>
    <w:r w:rsidRPr="00197F15">
      <w:rPr>
        <w:noProof/>
        <w:lang w:val="en-US"/>
      </w:rPr>
      <w:drawing>
        <wp:inline distT="0" distB="0" distL="0" distR="0" wp14:anchorId="189C298D" wp14:editId="39F2D74C">
          <wp:extent cx="1412645" cy="626110"/>
          <wp:effectExtent l="0" t="0" r="0" b="2540"/>
          <wp:docPr id="1" name="Imagen 1" descr="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140" cy="631205"/>
                  </a:xfrm>
                  <a:prstGeom prst="rect">
                    <a:avLst/>
                  </a:prstGeom>
                  <a:noFill/>
                  <a:ln>
                    <a:noFill/>
                  </a:ln>
                </pic:spPr>
              </pic:pic>
            </a:graphicData>
          </a:graphic>
        </wp:inline>
      </w:drawing>
    </w:r>
  </w:p>
  <w:p w14:paraId="6E09470C" w14:textId="77777777" w:rsidR="00340119" w:rsidRDefault="00340119">
    <w:pPr>
      <w:pStyle w:val="Encabezado"/>
    </w:pPr>
    <w:r w:rsidRPr="009073DF">
      <w:rPr>
        <w:noProof/>
        <w:lang w:val="en-US"/>
      </w:rPr>
      <mc:AlternateContent>
        <mc:Choice Requires="wps">
          <w:drawing>
            <wp:anchor distT="0" distB="0" distL="114300" distR="114300" simplePos="0" relativeHeight="251659264" behindDoc="0" locked="0" layoutInCell="1" allowOverlap="1" wp14:anchorId="343A469E" wp14:editId="3AB3E43B">
              <wp:simplePos x="0" y="0"/>
              <wp:positionH relativeFrom="column">
                <wp:posOffset>-209550</wp:posOffset>
              </wp:positionH>
              <wp:positionV relativeFrom="paragraph">
                <wp:posOffset>22225</wp:posOffset>
              </wp:positionV>
              <wp:extent cx="6662420" cy="0"/>
              <wp:effectExtent l="19050" t="22225" r="14605" b="15875"/>
              <wp:wrapNone/>
              <wp:docPr id="2"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1F422" id="_x0000_t32" coordsize="21600,21600" o:spt="32" o:oned="t" path="m,l21600,21600e" filled="f">
              <v:path arrowok="t" fillok="f" o:connecttype="none"/>
              <o:lock v:ext="edit" shapetype="t"/>
            </v:shapetype>
            <v:shape id="Conector recto de flecha 4" o:spid="_x0000_s1026" type="#_x0000_t32" style="position:absolute;margin-left:-16.5pt;margin-top:1.75pt;width:52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" strokecolor="#0070c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231"/>
    <w:multiLevelType w:val="hybridMultilevel"/>
    <w:tmpl w:val="E6BC4E4C"/>
    <w:lvl w:ilvl="0" w:tplc="24F40EB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B21E1"/>
    <w:multiLevelType w:val="multilevel"/>
    <w:tmpl w:val="CB88CED8"/>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1F766BF"/>
    <w:multiLevelType w:val="multilevel"/>
    <w:tmpl w:val="F8325B8E"/>
    <w:lvl w:ilvl="0">
      <w:start w:val="1"/>
      <w:numFmt w:val="bullet"/>
      <w:pStyle w:val="PLANGliederung1eingerckt"/>
      <w:lvlText w:val="●"/>
      <w:lvlJc w:val="left"/>
      <w:pPr>
        <w:ind w:left="720" w:hanging="360"/>
      </w:pPr>
      <w:rPr>
        <w:u w:val="none"/>
      </w:rPr>
    </w:lvl>
    <w:lvl w:ilvl="1">
      <w:start w:val="1"/>
      <w:numFmt w:val="bullet"/>
      <w:pStyle w:val="PLANGliederung2eingerckt"/>
      <w:lvlText w:val="○"/>
      <w:lvlJc w:val="left"/>
      <w:pPr>
        <w:ind w:left="1440" w:hanging="360"/>
      </w:pPr>
      <w:rPr>
        <w:u w:val="none"/>
      </w:rPr>
    </w:lvl>
    <w:lvl w:ilvl="2">
      <w:start w:val="1"/>
      <w:numFmt w:val="bullet"/>
      <w:pStyle w:val="PLANGliederung3eingerck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A4AB8"/>
    <w:multiLevelType w:val="hybridMultilevel"/>
    <w:tmpl w:val="4EA4448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774FB8"/>
    <w:multiLevelType w:val="hybridMultilevel"/>
    <w:tmpl w:val="7B723218"/>
    <w:lvl w:ilvl="0" w:tplc="300A0005">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182916F9"/>
    <w:multiLevelType w:val="hybridMultilevel"/>
    <w:tmpl w:val="28603326"/>
    <w:lvl w:ilvl="0" w:tplc="300A000D">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C4120B2"/>
    <w:multiLevelType w:val="hybridMultilevel"/>
    <w:tmpl w:val="2BA6CC1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15:restartNumberingAfterBreak="0">
    <w:nsid w:val="22B52FDE"/>
    <w:multiLevelType w:val="hybridMultilevel"/>
    <w:tmpl w:val="EE3ABD3A"/>
    <w:lvl w:ilvl="0" w:tplc="300A0017">
      <w:start w:val="3"/>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762253B"/>
    <w:multiLevelType w:val="hybridMultilevel"/>
    <w:tmpl w:val="4EF207F0"/>
    <w:lvl w:ilvl="0" w:tplc="93302DEE">
      <w:numFmt w:val="bullet"/>
      <w:lvlText w:val="-"/>
      <w:lvlJc w:val="left"/>
      <w:pPr>
        <w:ind w:left="720" w:hanging="360"/>
      </w:pPr>
      <w:rPr>
        <w:rFonts w:ascii="Plan" w:eastAsia="Calibri" w:hAnsi="Plan"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BA0451D"/>
    <w:multiLevelType w:val="hybridMultilevel"/>
    <w:tmpl w:val="6A20BE7E"/>
    <w:lvl w:ilvl="0" w:tplc="300A0005">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0" w15:restartNumberingAfterBreak="0">
    <w:nsid w:val="417440D0"/>
    <w:multiLevelType w:val="hybridMultilevel"/>
    <w:tmpl w:val="552E4086"/>
    <w:lvl w:ilvl="0" w:tplc="69E4D510">
      <w:start w:val="1"/>
      <w:numFmt w:val="upp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1" w15:restartNumberingAfterBreak="0">
    <w:nsid w:val="42686422"/>
    <w:multiLevelType w:val="hybridMultilevel"/>
    <w:tmpl w:val="2216E8D6"/>
    <w:lvl w:ilvl="0" w:tplc="300A0001">
      <w:start w:val="1"/>
      <w:numFmt w:val="bullet"/>
      <w:lvlText w:val=""/>
      <w:lvlJc w:val="left"/>
      <w:pPr>
        <w:ind w:left="927" w:hanging="360"/>
      </w:pPr>
      <w:rPr>
        <w:rFonts w:ascii="Symbol" w:hAnsi="Symbol" w:hint="default"/>
      </w:rPr>
    </w:lvl>
    <w:lvl w:ilvl="1" w:tplc="04090019">
      <w:start w:val="1"/>
      <w:numFmt w:val="lowerLetter"/>
      <w:lvlText w:val="%2."/>
      <w:lvlJc w:val="left"/>
      <w:pPr>
        <w:ind w:left="-261" w:hanging="360"/>
      </w:pPr>
    </w:lvl>
    <w:lvl w:ilvl="2" w:tplc="0409001B">
      <w:start w:val="1"/>
      <w:numFmt w:val="lowerRoman"/>
      <w:lvlText w:val="%3."/>
      <w:lvlJc w:val="right"/>
      <w:pPr>
        <w:ind w:left="459" w:hanging="180"/>
      </w:pPr>
    </w:lvl>
    <w:lvl w:ilvl="3" w:tplc="0409000F">
      <w:start w:val="1"/>
      <w:numFmt w:val="decimal"/>
      <w:lvlText w:val="%4."/>
      <w:lvlJc w:val="left"/>
      <w:pPr>
        <w:ind w:left="1179" w:hanging="360"/>
      </w:pPr>
    </w:lvl>
    <w:lvl w:ilvl="4" w:tplc="04090019">
      <w:start w:val="1"/>
      <w:numFmt w:val="lowerLetter"/>
      <w:lvlText w:val="%5."/>
      <w:lvlJc w:val="left"/>
      <w:pPr>
        <w:ind w:left="1777" w:hanging="360"/>
      </w:pPr>
    </w:lvl>
    <w:lvl w:ilvl="5" w:tplc="0409001B" w:tentative="1">
      <w:start w:val="1"/>
      <w:numFmt w:val="lowerRoman"/>
      <w:lvlText w:val="%6."/>
      <w:lvlJc w:val="right"/>
      <w:pPr>
        <w:ind w:left="2619" w:hanging="180"/>
      </w:pPr>
    </w:lvl>
    <w:lvl w:ilvl="6" w:tplc="0409000F" w:tentative="1">
      <w:start w:val="1"/>
      <w:numFmt w:val="decimal"/>
      <w:lvlText w:val="%7."/>
      <w:lvlJc w:val="left"/>
      <w:pPr>
        <w:ind w:left="3339" w:hanging="360"/>
      </w:pPr>
    </w:lvl>
    <w:lvl w:ilvl="7" w:tplc="04090019" w:tentative="1">
      <w:start w:val="1"/>
      <w:numFmt w:val="lowerLetter"/>
      <w:lvlText w:val="%8."/>
      <w:lvlJc w:val="left"/>
      <w:pPr>
        <w:ind w:left="4059" w:hanging="360"/>
      </w:pPr>
    </w:lvl>
    <w:lvl w:ilvl="8" w:tplc="0409001B" w:tentative="1">
      <w:start w:val="1"/>
      <w:numFmt w:val="lowerRoman"/>
      <w:lvlText w:val="%9."/>
      <w:lvlJc w:val="right"/>
      <w:pPr>
        <w:ind w:left="4779" w:hanging="180"/>
      </w:pPr>
    </w:lvl>
  </w:abstractNum>
  <w:abstractNum w:abstractNumId="12" w15:restartNumberingAfterBreak="0">
    <w:nsid w:val="43FD0390"/>
    <w:multiLevelType w:val="hybridMultilevel"/>
    <w:tmpl w:val="9B7EB102"/>
    <w:lvl w:ilvl="0" w:tplc="0C0A0003">
      <w:start w:val="1"/>
      <w:numFmt w:val="bullet"/>
      <w:lvlText w:val="o"/>
      <w:lvlJc w:val="left"/>
      <w:pPr>
        <w:tabs>
          <w:tab w:val="num" w:pos="1068"/>
        </w:tabs>
        <w:ind w:left="1068" w:hanging="360"/>
      </w:pPr>
      <w:rPr>
        <w:rFonts w:ascii="Courier New" w:hAnsi="Courier New" w:hint="default"/>
      </w:rPr>
    </w:lvl>
    <w:lvl w:ilvl="1" w:tplc="0A7EC58C">
      <w:start w:val="1"/>
      <w:numFmt w:val="lowerLetter"/>
      <w:lvlText w:val="%2."/>
      <w:lvlJc w:val="left"/>
      <w:pPr>
        <w:tabs>
          <w:tab w:val="num" w:pos="1440"/>
        </w:tabs>
        <w:ind w:left="1440" w:hanging="360"/>
      </w:pPr>
      <w:rPr>
        <w:rFonts w:cs="Times New Roman" w:hint="default"/>
      </w:rPr>
    </w:lvl>
    <w:lvl w:ilvl="2" w:tplc="6D7244E0">
      <w:start w:val="1"/>
      <w:numFmt w:val="bullet"/>
      <w:lvlText w:val="-"/>
      <w:lvlJc w:val="left"/>
      <w:pPr>
        <w:tabs>
          <w:tab w:val="num" w:pos="2340"/>
        </w:tabs>
        <w:ind w:left="2340" w:hanging="360"/>
      </w:pPr>
      <w:rPr>
        <w:rFonts w:ascii="Times New Roman" w:eastAsia="Times New Roman" w:hAnsi="Times New Roman" w:hint="default"/>
      </w:rPr>
    </w:lvl>
    <w:lvl w:ilvl="3" w:tplc="180CCF12">
      <w:start w:val="1"/>
      <w:numFmt w:val="bullet"/>
      <w:lvlText w:val=""/>
      <w:lvlJc w:val="left"/>
      <w:pPr>
        <w:tabs>
          <w:tab w:val="num" w:pos="2880"/>
        </w:tabs>
        <w:ind w:left="2880" w:hanging="360"/>
      </w:pPr>
      <w:rPr>
        <w:rFonts w:ascii="Symbol" w:eastAsia="Times New Roman"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161B74"/>
    <w:multiLevelType w:val="hybridMultilevel"/>
    <w:tmpl w:val="93C8E4A0"/>
    <w:lvl w:ilvl="0" w:tplc="F7A40948">
      <w:start w:val="1"/>
      <w:numFmt w:val="decimal"/>
      <w:lvlText w:val="%1)"/>
      <w:lvlJc w:val="left"/>
      <w:pPr>
        <w:ind w:left="720" w:hanging="360"/>
      </w:pPr>
      <w:rPr>
        <w:rFonts w:ascii="Helvetica LT Pro" w:hAnsi="Helvetica LT Pro"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E9E3F4E"/>
    <w:multiLevelType w:val="hybridMultilevel"/>
    <w:tmpl w:val="B6B6D33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9640B24"/>
    <w:multiLevelType w:val="hybridMultilevel"/>
    <w:tmpl w:val="1082BA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AAE0F70"/>
    <w:multiLevelType w:val="multilevel"/>
    <w:tmpl w:val="E0CE040E"/>
    <w:lvl w:ilvl="0">
      <w:start w:val="1"/>
      <w:numFmt w:val="decimal"/>
      <w:pStyle w:val="PLANNummerierung1"/>
      <w:lvlText w:val="%1."/>
      <w:lvlJc w:val="left"/>
      <w:pPr>
        <w:ind w:left="360" w:hanging="360"/>
      </w:pPr>
      <w:rPr>
        <w:rFonts w:hint="default"/>
      </w:rPr>
    </w:lvl>
    <w:lvl w:ilvl="1">
      <w:start w:val="1"/>
      <w:numFmt w:val="decimal"/>
      <w:pStyle w:val="PLANNummerierung2"/>
      <w:lvlText w:val="%1.%2."/>
      <w:lvlJc w:val="left"/>
      <w:pPr>
        <w:ind w:left="792" w:hanging="432"/>
      </w:pPr>
      <w:rPr>
        <w:rFonts w:hint="default"/>
      </w:rPr>
    </w:lvl>
    <w:lvl w:ilvl="2">
      <w:start w:val="1"/>
      <w:numFmt w:val="decimal"/>
      <w:pStyle w:val="PLANNummerierung3"/>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D912DA"/>
    <w:multiLevelType w:val="hybridMultilevel"/>
    <w:tmpl w:val="EE2A44F0"/>
    <w:lvl w:ilvl="0" w:tplc="300A0017">
      <w:start w:val="5"/>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69A65D0D"/>
    <w:multiLevelType w:val="hybridMultilevel"/>
    <w:tmpl w:val="CD98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5376A"/>
    <w:multiLevelType w:val="hybridMultilevel"/>
    <w:tmpl w:val="742AD83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B543E5A"/>
    <w:multiLevelType w:val="hybridMultilevel"/>
    <w:tmpl w:val="8102CBD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1" w15:restartNumberingAfterBreak="0">
    <w:nsid w:val="6C235A4D"/>
    <w:multiLevelType w:val="hybridMultilevel"/>
    <w:tmpl w:val="815068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6E050D9B"/>
    <w:multiLevelType w:val="hybridMultilevel"/>
    <w:tmpl w:val="6CFEC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04C5F2A"/>
    <w:multiLevelType w:val="hybridMultilevel"/>
    <w:tmpl w:val="84D2EA3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4" w15:restartNumberingAfterBreak="0">
    <w:nsid w:val="70D905B5"/>
    <w:multiLevelType w:val="hybridMultilevel"/>
    <w:tmpl w:val="42BC7B5A"/>
    <w:lvl w:ilvl="0" w:tplc="300A0013">
      <w:start w:val="1"/>
      <w:numFmt w:val="upperRoman"/>
      <w:lvlText w:val="%1."/>
      <w:lvlJc w:val="right"/>
      <w:pPr>
        <w:ind w:left="1788" w:hanging="360"/>
      </w:pPr>
    </w:lvl>
    <w:lvl w:ilvl="1" w:tplc="300A0019" w:tentative="1">
      <w:start w:val="1"/>
      <w:numFmt w:val="lowerLetter"/>
      <w:lvlText w:val="%2."/>
      <w:lvlJc w:val="left"/>
      <w:pPr>
        <w:ind w:left="2508" w:hanging="360"/>
      </w:pPr>
    </w:lvl>
    <w:lvl w:ilvl="2" w:tplc="300A001B" w:tentative="1">
      <w:start w:val="1"/>
      <w:numFmt w:val="lowerRoman"/>
      <w:lvlText w:val="%3."/>
      <w:lvlJc w:val="right"/>
      <w:pPr>
        <w:ind w:left="3228" w:hanging="180"/>
      </w:pPr>
    </w:lvl>
    <w:lvl w:ilvl="3" w:tplc="300A000F" w:tentative="1">
      <w:start w:val="1"/>
      <w:numFmt w:val="decimal"/>
      <w:lvlText w:val="%4."/>
      <w:lvlJc w:val="left"/>
      <w:pPr>
        <w:ind w:left="3948" w:hanging="360"/>
      </w:pPr>
    </w:lvl>
    <w:lvl w:ilvl="4" w:tplc="300A0019" w:tentative="1">
      <w:start w:val="1"/>
      <w:numFmt w:val="lowerLetter"/>
      <w:lvlText w:val="%5."/>
      <w:lvlJc w:val="left"/>
      <w:pPr>
        <w:ind w:left="4668" w:hanging="360"/>
      </w:pPr>
    </w:lvl>
    <w:lvl w:ilvl="5" w:tplc="300A001B" w:tentative="1">
      <w:start w:val="1"/>
      <w:numFmt w:val="lowerRoman"/>
      <w:lvlText w:val="%6."/>
      <w:lvlJc w:val="right"/>
      <w:pPr>
        <w:ind w:left="5388" w:hanging="180"/>
      </w:pPr>
    </w:lvl>
    <w:lvl w:ilvl="6" w:tplc="300A000F" w:tentative="1">
      <w:start w:val="1"/>
      <w:numFmt w:val="decimal"/>
      <w:lvlText w:val="%7."/>
      <w:lvlJc w:val="left"/>
      <w:pPr>
        <w:ind w:left="6108" w:hanging="360"/>
      </w:pPr>
    </w:lvl>
    <w:lvl w:ilvl="7" w:tplc="300A0019" w:tentative="1">
      <w:start w:val="1"/>
      <w:numFmt w:val="lowerLetter"/>
      <w:lvlText w:val="%8."/>
      <w:lvlJc w:val="left"/>
      <w:pPr>
        <w:ind w:left="6828" w:hanging="360"/>
      </w:pPr>
    </w:lvl>
    <w:lvl w:ilvl="8" w:tplc="300A001B" w:tentative="1">
      <w:start w:val="1"/>
      <w:numFmt w:val="lowerRoman"/>
      <w:lvlText w:val="%9."/>
      <w:lvlJc w:val="right"/>
      <w:pPr>
        <w:ind w:left="7548" w:hanging="180"/>
      </w:pPr>
    </w:lvl>
  </w:abstractNum>
  <w:abstractNum w:abstractNumId="25" w15:restartNumberingAfterBreak="0">
    <w:nsid w:val="75254DB1"/>
    <w:multiLevelType w:val="hybridMultilevel"/>
    <w:tmpl w:val="A088FECA"/>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753D79DE"/>
    <w:multiLevelType w:val="hybridMultilevel"/>
    <w:tmpl w:val="233642A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A5534A"/>
    <w:multiLevelType w:val="hybridMultilevel"/>
    <w:tmpl w:val="ABD203E2"/>
    <w:lvl w:ilvl="0" w:tplc="0C0A0003">
      <w:start w:val="1"/>
      <w:numFmt w:val="bullet"/>
      <w:lvlText w:val="o"/>
      <w:lvlJc w:val="left"/>
      <w:pPr>
        <w:tabs>
          <w:tab w:val="num" w:pos="1068"/>
        </w:tabs>
        <w:ind w:left="1068" w:hanging="360"/>
      </w:pPr>
      <w:rPr>
        <w:rFonts w:ascii="Courier New" w:hAnsi="Courier New" w:hint="default"/>
      </w:rPr>
    </w:lvl>
    <w:lvl w:ilvl="1" w:tplc="300A0005">
      <w:start w:val="1"/>
      <w:numFmt w:val="bullet"/>
      <w:lvlText w:val=""/>
      <w:lvlJc w:val="left"/>
      <w:pPr>
        <w:tabs>
          <w:tab w:val="num" w:pos="1440"/>
        </w:tabs>
        <w:ind w:left="1440" w:hanging="360"/>
      </w:pPr>
      <w:rPr>
        <w:rFonts w:ascii="Wingdings" w:hAnsi="Wingdings" w:hint="default"/>
      </w:rPr>
    </w:lvl>
    <w:lvl w:ilvl="2" w:tplc="300A0005">
      <w:start w:val="1"/>
      <w:numFmt w:val="bullet"/>
      <w:lvlText w:val=""/>
      <w:lvlJc w:val="left"/>
      <w:pPr>
        <w:tabs>
          <w:tab w:val="num" w:pos="2340"/>
        </w:tabs>
        <w:ind w:left="2340" w:hanging="360"/>
      </w:pPr>
      <w:rPr>
        <w:rFonts w:ascii="Wingdings" w:hAnsi="Wingdings" w:hint="default"/>
      </w:rPr>
    </w:lvl>
    <w:lvl w:ilvl="3" w:tplc="180CCF12">
      <w:start w:val="1"/>
      <w:numFmt w:val="bullet"/>
      <w:lvlText w:val=""/>
      <w:lvlJc w:val="left"/>
      <w:pPr>
        <w:tabs>
          <w:tab w:val="num" w:pos="2880"/>
        </w:tabs>
        <w:ind w:left="2880" w:hanging="360"/>
      </w:pPr>
      <w:rPr>
        <w:rFonts w:ascii="Symbol" w:eastAsia="Times New Roman" w:hAnsi="Symbol" w:hint="default"/>
      </w:rPr>
    </w:lvl>
    <w:lvl w:ilvl="4" w:tplc="131EC658">
      <w:start w:val="1"/>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756685"/>
    <w:multiLevelType w:val="hybridMultilevel"/>
    <w:tmpl w:val="186655E6"/>
    <w:lvl w:ilvl="0" w:tplc="01C8B3B0">
      <w:start w:val="1"/>
      <w:numFmt w:val="decimal"/>
      <w:lvlText w:val="%1."/>
      <w:lvlJc w:val="left"/>
      <w:pPr>
        <w:ind w:left="2137" w:hanging="360"/>
      </w:pPr>
      <w:rPr>
        <w:rFonts w:hint="default"/>
      </w:rPr>
    </w:lvl>
    <w:lvl w:ilvl="1" w:tplc="300A0019" w:tentative="1">
      <w:start w:val="1"/>
      <w:numFmt w:val="lowerLetter"/>
      <w:lvlText w:val="%2."/>
      <w:lvlJc w:val="left"/>
      <w:pPr>
        <w:ind w:left="2857" w:hanging="360"/>
      </w:pPr>
    </w:lvl>
    <w:lvl w:ilvl="2" w:tplc="300A001B" w:tentative="1">
      <w:start w:val="1"/>
      <w:numFmt w:val="lowerRoman"/>
      <w:lvlText w:val="%3."/>
      <w:lvlJc w:val="right"/>
      <w:pPr>
        <w:ind w:left="3577" w:hanging="180"/>
      </w:pPr>
    </w:lvl>
    <w:lvl w:ilvl="3" w:tplc="300A000F" w:tentative="1">
      <w:start w:val="1"/>
      <w:numFmt w:val="decimal"/>
      <w:lvlText w:val="%4."/>
      <w:lvlJc w:val="left"/>
      <w:pPr>
        <w:ind w:left="4297" w:hanging="360"/>
      </w:pPr>
    </w:lvl>
    <w:lvl w:ilvl="4" w:tplc="300A0019" w:tentative="1">
      <w:start w:val="1"/>
      <w:numFmt w:val="lowerLetter"/>
      <w:lvlText w:val="%5."/>
      <w:lvlJc w:val="left"/>
      <w:pPr>
        <w:ind w:left="5017" w:hanging="360"/>
      </w:pPr>
    </w:lvl>
    <w:lvl w:ilvl="5" w:tplc="300A001B" w:tentative="1">
      <w:start w:val="1"/>
      <w:numFmt w:val="lowerRoman"/>
      <w:lvlText w:val="%6."/>
      <w:lvlJc w:val="right"/>
      <w:pPr>
        <w:ind w:left="5737" w:hanging="180"/>
      </w:pPr>
    </w:lvl>
    <w:lvl w:ilvl="6" w:tplc="300A000F" w:tentative="1">
      <w:start w:val="1"/>
      <w:numFmt w:val="decimal"/>
      <w:lvlText w:val="%7."/>
      <w:lvlJc w:val="left"/>
      <w:pPr>
        <w:ind w:left="6457" w:hanging="360"/>
      </w:pPr>
    </w:lvl>
    <w:lvl w:ilvl="7" w:tplc="300A0019" w:tentative="1">
      <w:start w:val="1"/>
      <w:numFmt w:val="lowerLetter"/>
      <w:lvlText w:val="%8."/>
      <w:lvlJc w:val="left"/>
      <w:pPr>
        <w:ind w:left="7177" w:hanging="360"/>
      </w:pPr>
    </w:lvl>
    <w:lvl w:ilvl="8" w:tplc="300A001B" w:tentative="1">
      <w:start w:val="1"/>
      <w:numFmt w:val="lowerRoman"/>
      <w:lvlText w:val="%9."/>
      <w:lvlJc w:val="right"/>
      <w:pPr>
        <w:ind w:left="7897" w:hanging="180"/>
      </w:pPr>
    </w:lvl>
  </w:abstractNum>
  <w:abstractNum w:abstractNumId="29" w15:restartNumberingAfterBreak="0">
    <w:nsid w:val="78EA02F3"/>
    <w:multiLevelType w:val="hybridMultilevel"/>
    <w:tmpl w:val="CE4AAA16"/>
    <w:lvl w:ilvl="0" w:tplc="300A0005">
      <w:start w:val="1"/>
      <w:numFmt w:val="bullet"/>
      <w:lvlText w:val=""/>
      <w:lvlJc w:val="left"/>
      <w:pPr>
        <w:tabs>
          <w:tab w:val="num" w:pos="1440"/>
        </w:tabs>
        <w:ind w:left="1440" w:hanging="360"/>
      </w:pPr>
      <w:rPr>
        <w:rFonts w:ascii="Wingdings" w:hAnsi="Wingdings" w:hint="default"/>
      </w:rPr>
    </w:lvl>
    <w:lvl w:ilvl="1" w:tplc="300A0003">
      <w:start w:val="1"/>
      <w:numFmt w:val="bullet"/>
      <w:lvlText w:val="o"/>
      <w:lvlJc w:val="left"/>
      <w:pPr>
        <w:ind w:left="1620" w:hanging="360"/>
      </w:pPr>
      <w:rPr>
        <w:rFonts w:ascii="Courier New" w:hAnsi="Courier New" w:cs="Courier New" w:hint="default"/>
      </w:rPr>
    </w:lvl>
    <w:lvl w:ilvl="2" w:tplc="300A0005">
      <w:start w:val="1"/>
      <w:numFmt w:val="bullet"/>
      <w:lvlText w:val=""/>
      <w:lvlJc w:val="left"/>
      <w:pPr>
        <w:ind w:left="2340" w:hanging="360"/>
      </w:pPr>
      <w:rPr>
        <w:rFonts w:ascii="Wingdings" w:hAnsi="Wingdings" w:hint="default"/>
      </w:rPr>
    </w:lvl>
    <w:lvl w:ilvl="3" w:tplc="300A0001" w:tentative="1">
      <w:start w:val="1"/>
      <w:numFmt w:val="bullet"/>
      <w:lvlText w:val=""/>
      <w:lvlJc w:val="left"/>
      <w:pPr>
        <w:ind w:left="3060" w:hanging="360"/>
      </w:pPr>
      <w:rPr>
        <w:rFonts w:ascii="Symbol" w:hAnsi="Symbol" w:hint="default"/>
      </w:rPr>
    </w:lvl>
    <w:lvl w:ilvl="4" w:tplc="300A0003" w:tentative="1">
      <w:start w:val="1"/>
      <w:numFmt w:val="bullet"/>
      <w:lvlText w:val="o"/>
      <w:lvlJc w:val="left"/>
      <w:pPr>
        <w:ind w:left="3780" w:hanging="360"/>
      </w:pPr>
      <w:rPr>
        <w:rFonts w:ascii="Courier New" w:hAnsi="Courier New" w:cs="Courier New" w:hint="default"/>
      </w:rPr>
    </w:lvl>
    <w:lvl w:ilvl="5" w:tplc="300A0005" w:tentative="1">
      <w:start w:val="1"/>
      <w:numFmt w:val="bullet"/>
      <w:lvlText w:val=""/>
      <w:lvlJc w:val="left"/>
      <w:pPr>
        <w:ind w:left="4500" w:hanging="360"/>
      </w:pPr>
      <w:rPr>
        <w:rFonts w:ascii="Wingdings" w:hAnsi="Wingdings" w:hint="default"/>
      </w:rPr>
    </w:lvl>
    <w:lvl w:ilvl="6" w:tplc="300A0001" w:tentative="1">
      <w:start w:val="1"/>
      <w:numFmt w:val="bullet"/>
      <w:lvlText w:val=""/>
      <w:lvlJc w:val="left"/>
      <w:pPr>
        <w:ind w:left="5220" w:hanging="360"/>
      </w:pPr>
      <w:rPr>
        <w:rFonts w:ascii="Symbol" w:hAnsi="Symbol" w:hint="default"/>
      </w:rPr>
    </w:lvl>
    <w:lvl w:ilvl="7" w:tplc="300A0003" w:tentative="1">
      <w:start w:val="1"/>
      <w:numFmt w:val="bullet"/>
      <w:lvlText w:val="o"/>
      <w:lvlJc w:val="left"/>
      <w:pPr>
        <w:ind w:left="5940" w:hanging="360"/>
      </w:pPr>
      <w:rPr>
        <w:rFonts w:ascii="Courier New" w:hAnsi="Courier New" w:cs="Courier New" w:hint="default"/>
      </w:rPr>
    </w:lvl>
    <w:lvl w:ilvl="8" w:tplc="300A0005" w:tentative="1">
      <w:start w:val="1"/>
      <w:numFmt w:val="bullet"/>
      <w:lvlText w:val=""/>
      <w:lvlJc w:val="left"/>
      <w:pPr>
        <w:ind w:left="6660" w:hanging="360"/>
      </w:pPr>
      <w:rPr>
        <w:rFonts w:ascii="Wingdings" w:hAnsi="Wingdings" w:hint="default"/>
      </w:rPr>
    </w:lvl>
  </w:abstractNum>
  <w:num w:numId="1">
    <w:abstractNumId w:val="3"/>
  </w:num>
  <w:num w:numId="2">
    <w:abstractNumId w:val="26"/>
  </w:num>
  <w:num w:numId="3">
    <w:abstractNumId w:val="12"/>
  </w:num>
  <w:num w:numId="4">
    <w:abstractNumId w:val="8"/>
  </w:num>
  <w:num w:numId="5">
    <w:abstractNumId w:val="10"/>
  </w:num>
  <w:num w:numId="6">
    <w:abstractNumId w:val="1"/>
  </w:num>
  <w:num w:numId="7">
    <w:abstractNumId w:val="29"/>
  </w:num>
  <w:num w:numId="8">
    <w:abstractNumId w:val="5"/>
  </w:num>
  <w:num w:numId="9">
    <w:abstractNumId w:val="4"/>
  </w:num>
  <w:num w:numId="10">
    <w:abstractNumId w:val="27"/>
  </w:num>
  <w:num w:numId="11">
    <w:abstractNumId w:val="22"/>
  </w:num>
  <w:num w:numId="12">
    <w:abstractNumId w:val="9"/>
  </w:num>
  <w:num w:numId="13">
    <w:abstractNumId w:val="25"/>
  </w:num>
  <w:num w:numId="14">
    <w:abstractNumId w:val="18"/>
  </w:num>
  <w:num w:numId="15">
    <w:abstractNumId w:val="11"/>
  </w:num>
  <w:num w:numId="16">
    <w:abstractNumId w:val="0"/>
  </w:num>
  <w:num w:numId="17">
    <w:abstractNumId w:val="20"/>
  </w:num>
  <w:num w:numId="18">
    <w:abstractNumId w:val="6"/>
  </w:num>
  <w:num w:numId="19">
    <w:abstractNumId w:val="23"/>
  </w:num>
  <w:num w:numId="20">
    <w:abstractNumId w:val="2"/>
  </w:num>
  <w:num w:numId="21">
    <w:abstractNumId w:val="15"/>
  </w:num>
  <w:num w:numId="22">
    <w:abstractNumId w:val="13"/>
  </w:num>
  <w:num w:numId="23">
    <w:abstractNumId w:val="21"/>
  </w:num>
  <w:num w:numId="24">
    <w:abstractNumId w:val="16"/>
  </w:num>
  <w:num w:numId="25">
    <w:abstractNumId w:val="19"/>
  </w:num>
  <w:num w:numId="26">
    <w:abstractNumId w:val="7"/>
  </w:num>
  <w:num w:numId="27">
    <w:abstractNumId w:val="17"/>
  </w:num>
  <w:num w:numId="28">
    <w:abstractNumId w:val="14"/>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F7"/>
    <w:rsid w:val="00004191"/>
    <w:rsid w:val="00004721"/>
    <w:rsid w:val="00010D28"/>
    <w:rsid w:val="0003325E"/>
    <w:rsid w:val="00040116"/>
    <w:rsid w:val="00042CA4"/>
    <w:rsid w:val="000802D9"/>
    <w:rsid w:val="00081B6E"/>
    <w:rsid w:val="000966B0"/>
    <w:rsid w:val="000A199E"/>
    <w:rsid w:val="000A25D6"/>
    <w:rsid w:val="000A3675"/>
    <w:rsid w:val="000B631A"/>
    <w:rsid w:val="000B6C8E"/>
    <w:rsid w:val="000D7BF7"/>
    <w:rsid w:val="000E0798"/>
    <w:rsid w:val="000E5266"/>
    <w:rsid w:val="00101B60"/>
    <w:rsid w:val="00101B8B"/>
    <w:rsid w:val="00130388"/>
    <w:rsid w:val="0013681E"/>
    <w:rsid w:val="001416EA"/>
    <w:rsid w:val="00162949"/>
    <w:rsid w:val="00183256"/>
    <w:rsid w:val="001850DB"/>
    <w:rsid w:val="001A0523"/>
    <w:rsid w:val="001C1716"/>
    <w:rsid w:val="001D0E94"/>
    <w:rsid w:val="001D2047"/>
    <w:rsid w:val="001F0F3E"/>
    <w:rsid w:val="00207B97"/>
    <w:rsid w:val="002337B3"/>
    <w:rsid w:val="00237D13"/>
    <w:rsid w:val="00246C0D"/>
    <w:rsid w:val="002A2D7E"/>
    <w:rsid w:val="002B7ED2"/>
    <w:rsid w:val="002D5673"/>
    <w:rsid w:val="002E21CD"/>
    <w:rsid w:val="003248CB"/>
    <w:rsid w:val="00340119"/>
    <w:rsid w:val="0036220A"/>
    <w:rsid w:val="00370971"/>
    <w:rsid w:val="0039536D"/>
    <w:rsid w:val="003B2009"/>
    <w:rsid w:val="003D1C04"/>
    <w:rsid w:val="003E598B"/>
    <w:rsid w:val="003F012B"/>
    <w:rsid w:val="00410B81"/>
    <w:rsid w:val="0041686F"/>
    <w:rsid w:val="00417FD1"/>
    <w:rsid w:val="004479D9"/>
    <w:rsid w:val="0045326C"/>
    <w:rsid w:val="00473829"/>
    <w:rsid w:val="00494F13"/>
    <w:rsid w:val="00496765"/>
    <w:rsid w:val="004B1ADD"/>
    <w:rsid w:val="004B7CF3"/>
    <w:rsid w:val="004D1B8C"/>
    <w:rsid w:val="004D4A75"/>
    <w:rsid w:val="004F51E2"/>
    <w:rsid w:val="0050552D"/>
    <w:rsid w:val="0051179E"/>
    <w:rsid w:val="00520491"/>
    <w:rsid w:val="00522060"/>
    <w:rsid w:val="00533646"/>
    <w:rsid w:val="00540C94"/>
    <w:rsid w:val="00554EBA"/>
    <w:rsid w:val="00561544"/>
    <w:rsid w:val="00561622"/>
    <w:rsid w:val="00567C93"/>
    <w:rsid w:val="00572D7F"/>
    <w:rsid w:val="00577A3F"/>
    <w:rsid w:val="00597DE2"/>
    <w:rsid w:val="005C05DE"/>
    <w:rsid w:val="005C7AB8"/>
    <w:rsid w:val="005D3B7F"/>
    <w:rsid w:val="00623BC3"/>
    <w:rsid w:val="006333C3"/>
    <w:rsid w:val="00633C97"/>
    <w:rsid w:val="006755AD"/>
    <w:rsid w:val="006776D9"/>
    <w:rsid w:val="00686952"/>
    <w:rsid w:val="006B031B"/>
    <w:rsid w:val="006B0826"/>
    <w:rsid w:val="006B4C06"/>
    <w:rsid w:val="006D5F86"/>
    <w:rsid w:val="006E59E6"/>
    <w:rsid w:val="006F3812"/>
    <w:rsid w:val="006F62CC"/>
    <w:rsid w:val="00703AEA"/>
    <w:rsid w:val="0072046B"/>
    <w:rsid w:val="00735D82"/>
    <w:rsid w:val="00750B26"/>
    <w:rsid w:val="00757D07"/>
    <w:rsid w:val="00761100"/>
    <w:rsid w:val="00761825"/>
    <w:rsid w:val="007650AD"/>
    <w:rsid w:val="007A7BEB"/>
    <w:rsid w:val="007B4AB0"/>
    <w:rsid w:val="007C285C"/>
    <w:rsid w:val="007D37AF"/>
    <w:rsid w:val="008026C9"/>
    <w:rsid w:val="00806180"/>
    <w:rsid w:val="0080788D"/>
    <w:rsid w:val="00811D19"/>
    <w:rsid w:val="00813D69"/>
    <w:rsid w:val="00815359"/>
    <w:rsid w:val="00822180"/>
    <w:rsid w:val="0083266A"/>
    <w:rsid w:val="008514F2"/>
    <w:rsid w:val="00852E23"/>
    <w:rsid w:val="00873D7C"/>
    <w:rsid w:val="00875FB4"/>
    <w:rsid w:val="00884559"/>
    <w:rsid w:val="008A58FE"/>
    <w:rsid w:val="008A5BB6"/>
    <w:rsid w:val="008B76C1"/>
    <w:rsid w:val="008C0EF7"/>
    <w:rsid w:val="008C5CD1"/>
    <w:rsid w:val="008D5543"/>
    <w:rsid w:val="00902AE0"/>
    <w:rsid w:val="009052E2"/>
    <w:rsid w:val="00907A47"/>
    <w:rsid w:val="0091148C"/>
    <w:rsid w:val="00914365"/>
    <w:rsid w:val="00946D00"/>
    <w:rsid w:val="00957FC6"/>
    <w:rsid w:val="009624AC"/>
    <w:rsid w:val="00994398"/>
    <w:rsid w:val="009A2A19"/>
    <w:rsid w:val="009D69E3"/>
    <w:rsid w:val="00A01B32"/>
    <w:rsid w:val="00A05A28"/>
    <w:rsid w:val="00A32E40"/>
    <w:rsid w:val="00A65318"/>
    <w:rsid w:val="00A707D1"/>
    <w:rsid w:val="00A74704"/>
    <w:rsid w:val="00A82E47"/>
    <w:rsid w:val="00A92D59"/>
    <w:rsid w:val="00A97ED7"/>
    <w:rsid w:val="00AA1695"/>
    <w:rsid w:val="00AA1D21"/>
    <w:rsid w:val="00AA5E2C"/>
    <w:rsid w:val="00AB4912"/>
    <w:rsid w:val="00AC1EC4"/>
    <w:rsid w:val="00AD2C0A"/>
    <w:rsid w:val="00AF418B"/>
    <w:rsid w:val="00B16AEE"/>
    <w:rsid w:val="00B313E5"/>
    <w:rsid w:val="00B453F6"/>
    <w:rsid w:val="00B72B89"/>
    <w:rsid w:val="00BB3F8D"/>
    <w:rsid w:val="00BE062C"/>
    <w:rsid w:val="00BF3375"/>
    <w:rsid w:val="00C00E89"/>
    <w:rsid w:val="00C07B9F"/>
    <w:rsid w:val="00C11E93"/>
    <w:rsid w:val="00C33A93"/>
    <w:rsid w:val="00C4073E"/>
    <w:rsid w:val="00C423E4"/>
    <w:rsid w:val="00C545B3"/>
    <w:rsid w:val="00C61D67"/>
    <w:rsid w:val="00C653F3"/>
    <w:rsid w:val="00C723BF"/>
    <w:rsid w:val="00C812A6"/>
    <w:rsid w:val="00C83918"/>
    <w:rsid w:val="00CA1DEB"/>
    <w:rsid w:val="00CA6D48"/>
    <w:rsid w:val="00CB0265"/>
    <w:rsid w:val="00CB7903"/>
    <w:rsid w:val="00CC1DBF"/>
    <w:rsid w:val="00CC7C64"/>
    <w:rsid w:val="00CD13AC"/>
    <w:rsid w:val="00CD5A70"/>
    <w:rsid w:val="00CD5ED5"/>
    <w:rsid w:val="00CD6550"/>
    <w:rsid w:val="00CD7B6F"/>
    <w:rsid w:val="00CE5499"/>
    <w:rsid w:val="00CF7A83"/>
    <w:rsid w:val="00D05CEB"/>
    <w:rsid w:val="00D159DD"/>
    <w:rsid w:val="00D23ED7"/>
    <w:rsid w:val="00D42EB7"/>
    <w:rsid w:val="00D44B9D"/>
    <w:rsid w:val="00D71AF2"/>
    <w:rsid w:val="00D764B9"/>
    <w:rsid w:val="00D767DB"/>
    <w:rsid w:val="00D838F6"/>
    <w:rsid w:val="00DB5913"/>
    <w:rsid w:val="00DB5964"/>
    <w:rsid w:val="00DD5AB3"/>
    <w:rsid w:val="00DE2D36"/>
    <w:rsid w:val="00DE4629"/>
    <w:rsid w:val="00E1438C"/>
    <w:rsid w:val="00E211CF"/>
    <w:rsid w:val="00E24C7D"/>
    <w:rsid w:val="00E31AD8"/>
    <w:rsid w:val="00E376B9"/>
    <w:rsid w:val="00E46EDC"/>
    <w:rsid w:val="00E54132"/>
    <w:rsid w:val="00E64A26"/>
    <w:rsid w:val="00E70979"/>
    <w:rsid w:val="00E73D4C"/>
    <w:rsid w:val="00E76D20"/>
    <w:rsid w:val="00EA4204"/>
    <w:rsid w:val="00EB7C46"/>
    <w:rsid w:val="00EB7ED4"/>
    <w:rsid w:val="00ED5C5F"/>
    <w:rsid w:val="00ED797C"/>
    <w:rsid w:val="00EF4996"/>
    <w:rsid w:val="00F32859"/>
    <w:rsid w:val="00F35347"/>
    <w:rsid w:val="00F81DAC"/>
    <w:rsid w:val="00FF346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3D97"/>
  <w15:chartTrackingRefBased/>
  <w15:docId w15:val="{87FB0D05-D642-4285-A47C-DE5991DF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parrafo,Capítulo,TIT 2 IND,Bullet 1,Bullet Points,Colorful List - Accent 11,Dot pt,F5 List Paragraph,Indicator Text,List Paragraph Char Char Char,List Paragraph1,List Paragraph12,MAIN CONTENT,No Spacing1,Numbered Para 1"/>
    <w:basedOn w:val="Normal"/>
    <w:link w:val="PrrafodelistaCar"/>
    <w:uiPriority w:val="34"/>
    <w:qFormat/>
    <w:rsid w:val="008C0EF7"/>
    <w:pPr>
      <w:spacing w:after="200" w:line="276" w:lineRule="auto"/>
      <w:ind w:left="720"/>
    </w:pPr>
    <w:rPr>
      <w:rFonts w:ascii="Calibri" w:eastAsia="Calibri" w:hAnsi="Calibri" w:cs="Calibri"/>
      <w:lang w:val="es-ES"/>
    </w:rPr>
  </w:style>
  <w:style w:type="character" w:styleId="Hipervnculo">
    <w:name w:val="Hyperlink"/>
    <w:uiPriority w:val="99"/>
    <w:unhideWhenUsed/>
    <w:rsid w:val="008C0EF7"/>
    <w:rPr>
      <w:color w:val="0000FF"/>
      <w:u w:val="single"/>
    </w:rPr>
  </w:style>
  <w:style w:type="paragraph" w:styleId="Encabezado">
    <w:name w:val="header"/>
    <w:basedOn w:val="Normal"/>
    <w:link w:val="EncabezadoCar"/>
    <w:uiPriority w:val="99"/>
    <w:unhideWhenUsed/>
    <w:rsid w:val="008C0EF7"/>
    <w:pPr>
      <w:tabs>
        <w:tab w:val="center" w:pos="4252"/>
        <w:tab w:val="right" w:pos="8504"/>
      </w:tabs>
      <w:spacing w:after="0" w:line="240" w:lineRule="auto"/>
    </w:pPr>
    <w:rPr>
      <w:rFonts w:ascii="Calibri" w:eastAsia="Calibri" w:hAnsi="Calibri" w:cs="Times New Roman"/>
      <w:lang w:val="x-none"/>
    </w:rPr>
  </w:style>
  <w:style w:type="character" w:customStyle="1" w:styleId="EncabezadoCar">
    <w:name w:val="Encabezado Car"/>
    <w:basedOn w:val="Fuentedeprrafopredeter"/>
    <w:link w:val="Encabezado"/>
    <w:uiPriority w:val="99"/>
    <w:rsid w:val="008C0EF7"/>
    <w:rPr>
      <w:rFonts w:ascii="Calibri" w:eastAsia="Calibri" w:hAnsi="Calibri" w:cs="Times New Roman"/>
      <w:lang w:val="x-none"/>
    </w:rPr>
  </w:style>
  <w:style w:type="paragraph" w:styleId="Textoindependiente">
    <w:name w:val="Body Text"/>
    <w:basedOn w:val="Normal"/>
    <w:link w:val="TextoindependienteCar"/>
    <w:uiPriority w:val="99"/>
    <w:unhideWhenUsed/>
    <w:rsid w:val="008C0EF7"/>
    <w:pPr>
      <w:spacing w:after="12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99"/>
    <w:rsid w:val="008C0EF7"/>
    <w:rPr>
      <w:rFonts w:ascii="Times New Roman" w:eastAsia="Times New Roman" w:hAnsi="Times New Roman" w:cs="Times New Roman"/>
      <w:sz w:val="24"/>
      <w:szCs w:val="24"/>
      <w:lang w:val="en-US"/>
    </w:rPr>
  </w:style>
  <w:style w:type="paragraph" w:styleId="Ttulo">
    <w:name w:val="Title"/>
    <w:basedOn w:val="Normal"/>
    <w:link w:val="TtuloCar"/>
    <w:uiPriority w:val="10"/>
    <w:qFormat/>
    <w:rsid w:val="008C0EF7"/>
    <w:pPr>
      <w:spacing w:after="0" w:line="240" w:lineRule="auto"/>
      <w:jc w:val="center"/>
    </w:pPr>
    <w:rPr>
      <w:rFonts w:ascii="Arial" w:eastAsia="Times New Roman" w:hAnsi="Arial" w:cs="Arial"/>
      <w:b/>
      <w:bCs/>
      <w:sz w:val="28"/>
      <w:szCs w:val="24"/>
      <w:lang w:val="es-ES" w:eastAsia="es-ES"/>
    </w:rPr>
  </w:style>
  <w:style w:type="character" w:customStyle="1" w:styleId="TtuloCar">
    <w:name w:val="Título Car"/>
    <w:basedOn w:val="Fuentedeprrafopredeter"/>
    <w:link w:val="Ttulo"/>
    <w:uiPriority w:val="10"/>
    <w:rsid w:val="008C0EF7"/>
    <w:rPr>
      <w:rFonts w:ascii="Arial" w:eastAsia="Times New Roman" w:hAnsi="Arial" w:cs="Arial"/>
      <w:b/>
      <w:bCs/>
      <w:sz w:val="28"/>
      <w:szCs w:val="24"/>
      <w:lang w:val="es-ES" w:eastAsia="es-ES"/>
    </w:rPr>
  </w:style>
  <w:style w:type="character" w:customStyle="1" w:styleId="PrrafodelistaCar">
    <w:name w:val="Párrafo de lista Car"/>
    <w:aliases w:val="Titulo parrafo Car,Capítulo Car,TIT 2 IND Car,Bullet 1 Car,Bullet Points Car,Colorful List - Accent 11 Car,Dot pt Car,F5 List Paragraph Car,Indicator Text Car,List Paragraph Char Char Char Car,List Paragraph1 Car,MAIN CONTENT Car"/>
    <w:link w:val="Prrafodelista"/>
    <w:uiPriority w:val="34"/>
    <w:locked/>
    <w:rsid w:val="008C0EF7"/>
    <w:rPr>
      <w:rFonts w:ascii="Calibri" w:eastAsia="Calibri" w:hAnsi="Calibri" w:cs="Calibri"/>
      <w:lang w:val="es-ES"/>
    </w:rPr>
  </w:style>
  <w:style w:type="character" w:styleId="Refdecomentario">
    <w:name w:val="annotation reference"/>
    <w:basedOn w:val="Fuentedeprrafopredeter"/>
    <w:uiPriority w:val="99"/>
    <w:semiHidden/>
    <w:unhideWhenUsed/>
    <w:rsid w:val="008C0EF7"/>
    <w:rPr>
      <w:sz w:val="16"/>
      <w:szCs w:val="16"/>
    </w:rPr>
  </w:style>
  <w:style w:type="paragraph" w:styleId="Textocomentario">
    <w:name w:val="annotation text"/>
    <w:basedOn w:val="Normal"/>
    <w:link w:val="TextocomentarioCar"/>
    <w:uiPriority w:val="99"/>
    <w:semiHidden/>
    <w:unhideWhenUsed/>
    <w:rsid w:val="008C0EF7"/>
    <w:pPr>
      <w:spacing w:after="200" w:line="240" w:lineRule="auto"/>
    </w:pPr>
    <w:rPr>
      <w:rFonts w:ascii="Calibri" w:eastAsia="Calibri" w:hAnsi="Calibri" w:cs="Calibri"/>
      <w:sz w:val="20"/>
      <w:szCs w:val="20"/>
      <w:lang w:val="es-ES"/>
    </w:rPr>
  </w:style>
  <w:style w:type="character" w:customStyle="1" w:styleId="TextocomentarioCar">
    <w:name w:val="Texto comentario Car"/>
    <w:basedOn w:val="Fuentedeprrafopredeter"/>
    <w:link w:val="Textocomentario"/>
    <w:uiPriority w:val="99"/>
    <w:semiHidden/>
    <w:rsid w:val="008C0EF7"/>
    <w:rPr>
      <w:rFonts w:ascii="Calibri" w:eastAsia="Calibri" w:hAnsi="Calibri" w:cs="Calibri"/>
      <w:sz w:val="20"/>
      <w:szCs w:val="20"/>
      <w:lang w:val="es-ES"/>
    </w:rPr>
  </w:style>
  <w:style w:type="paragraph" w:styleId="Textodeglobo">
    <w:name w:val="Balloon Text"/>
    <w:basedOn w:val="Normal"/>
    <w:link w:val="TextodegloboCar"/>
    <w:uiPriority w:val="99"/>
    <w:semiHidden/>
    <w:unhideWhenUsed/>
    <w:rsid w:val="008C0E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EF7"/>
    <w:rPr>
      <w:rFonts w:ascii="Segoe UI" w:hAnsi="Segoe UI" w:cs="Segoe UI"/>
      <w:sz w:val="18"/>
      <w:szCs w:val="18"/>
    </w:rPr>
  </w:style>
  <w:style w:type="character" w:styleId="Mencinsinresolver">
    <w:name w:val="Unresolved Mention"/>
    <w:basedOn w:val="Fuentedeprrafopredeter"/>
    <w:uiPriority w:val="99"/>
    <w:semiHidden/>
    <w:unhideWhenUsed/>
    <w:rsid w:val="00040116"/>
    <w:rPr>
      <w:color w:val="605E5C"/>
      <w:shd w:val="clear" w:color="auto" w:fill="E1DFDD"/>
    </w:rPr>
  </w:style>
  <w:style w:type="table" w:customStyle="1" w:styleId="TableNormal1">
    <w:name w:val="Table Normal1"/>
    <w:rsid w:val="00494F13"/>
    <w:pPr>
      <w:spacing w:after="0" w:line="240" w:lineRule="auto"/>
    </w:pPr>
    <w:rPr>
      <w:rFonts w:ascii="Helvetica Neue" w:eastAsia="Helvetica Neue" w:hAnsi="Helvetica Neue" w:cs="Helvetica Neue"/>
      <w:sz w:val="20"/>
      <w:szCs w:val="20"/>
      <w:lang w:val="es-ES" w:eastAsia="es-MX"/>
    </w:rPr>
    <w:tblPr>
      <w:tblCellMar>
        <w:top w:w="0" w:type="dxa"/>
        <w:left w:w="0" w:type="dxa"/>
        <w:bottom w:w="0" w:type="dxa"/>
        <w:right w:w="0" w:type="dxa"/>
      </w:tblCellMar>
    </w:tblPr>
  </w:style>
  <w:style w:type="paragraph" w:customStyle="1" w:styleId="PLANGliederung1eingerckt">
    <w:name w:val="PLAN Gliederung 1 (eingerückt)"/>
    <w:basedOn w:val="Normal"/>
    <w:uiPriority w:val="3"/>
    <w:semiHidden/>
    <w:rsid w:val="00494F13"/>
    <w:pPr>
      <w:numPr>
        <w:numId w:val="20"/>
      </w:numPr>
      <w:spacing w:after="0" w:line="260" w:lineRule="atLeast"/>
    </w:pPr>
    <w:rPr>
      <w:rFonts w:ascii="Helvetica LT Pro" w:eastAsia="Helvetica Neue" w:hAnsi="Helvetica LT Pro" w:cs="Helvetica Neue"/>
      <w:sz w:val="20"/>
      <w:szCs w:val="20"/>
      <w:lang w:eastAsia="es-MX"/>
    </w:rPr>
  </w:style>
  <w:style w:type="paragraph" w:customStyle="1" w:styleId="PLANGliederung2eingerckt">
    <w:name w:val="PLAN Gliederung 2 (eingerückt)"/>
    <w:basedOn w:val="Normal"/>
    <w:uiPriority w:val="3"/>
    <w:semiHidden/>
    <w:rsid w:val="00494F13"/>
    <w:pPr>
      <w:numPr>
        <w:ilvl w:val="1"/>
        <w:numId w:val="20"/>
      </w:numPr>
      <w:spacing w:after="0" w:line="260" w:lineRule="atLeast"/>
    </w:pPr>
    <w:rPr>
      <w:rFonts w:ascii="Helvetica LT Pro" w:eastAsia="Helvetica Neue" w:hAnsi="Helvetica LT Pro" w:cs="Helvetica Neue"/>
      <w:sz w:val="20"/>
      <w:szCs w:val="20"/>
      <w:lang w:eastAsia="es-MX"/>
    </w:rPr>
  </w:style>
  <w:style w:type="paragraph" w:customStyle="1" w:styleId="PLANGliederung3eingerckt">
    <w:name w:val="PLAN Gliederung 3 (eingerückt)"/>
    <w:basedOn w:val="Normal"/>
    <w:uiPriority w:val="3"/>
    <w:semiHidden/>
    <w:rsid w:val="00494F13"/>
    <w:pPr>
      <w:numPr>
        <w:ilvl w:val="2"/>
        <w:numId w:val="20"/>
      </w:numPr>
      <w:spacing w:after="0" w:line="260" w:lineRule="atLeast"/>
    </w:pPr>
    <w:rPr>
      <w:rFonts w:ascii="Helvetica LT Pro" w:eastAsia="Helvetica Neue" w:hAnsi="Helvetica LT Pro" w:cs="Helvetica Neue"/>
      <w:sz w:val="20"/>
      <w:szCs w:val="20"/>
      <w:lang w:eastAsia="es-MX"/>
    </w:rPr>
  </w:style>
  <w:style w:type="paragraph" w:customStyle="1" w:styleId="PLANNummerierung1">
    <w:name w:val="PLAN Nummerierung 1"/>
    <w:basedOn w:val="Normal"/>
    <w:uiPriority w:val="1"/>
    <w:semiHidden/>
    <w:rsid w:val="00EA4204"/>
    <w:pPr>
      <w:numPr>
        <w:numId w:val="24"/>
      </w:numPr>
      <w:spacing w:after="0" w:line="260" w:lineRule="atLeast"/>
    </w:pPr>
    <w:rPr>
      <w:rFonts w:ascii="Helvetica LT Pro" w:eastAsia="Times New Roman" w:hAnsi="Helvetica LT Pro" w:cs="Arial"/>
      <w:sz w:val="20"/>
      <w:szCs w:val="20"/>
      <w:lang w:eastAsia="de-DE"/>
    </w:rPr>
  </w:style>
  <w:style w:type="paragraph" w:customStyle="1" w:styleId="PLANNummerierung2">
    <w:name w:val="PLAN Nummerierung 2"/>
    <w:basedOn w:val="Normal"/>
    <w:uiPriority w:val="1"/>
    <w:semiHidden/>
    <w:rsid w:val="00EA4204"/>
    <w:pPr>
      <w:numPr>
        <w:ilvl w:val="1"/>
        <w:numId w:val="24"/>
      </w:numPr>
      <w:spacing w:after="0" w:line="260" w:lineRule="atLeast"/>
    </w:pPr>
    <w:rPr>
      <w:rFonts w:ascii="Helvetica LT Pro" w:eastAsia="Times New Roman" w:hAnsi="Helvetica LT Pro" w:cs="Arial"/>
      <w:sz w:val="20"/>
      <w:szCs w:val="20"/>
      <w:lang w:eastAsia="de-DE"/>
    </w:rPr>
  </w:style>
  <w:style w:type="paragraph" w:customStyle="1" w:styleId="PLANNummerierung3">
    <w:name w:val="PLAN Nummerierung 3"/>
    <w:basedOn w:val="Normal"/>
    <w:uiPriority w:val="1"/>
    <w:semiHidden/>
    <w:rsid w:val="00EA4204"/>
    <w:pPr>
      <w:numPr>
        <w:ilvl w:val="2"/>
        <w:numId w:val="24"/>
      </w:numPr>
      <w:spacing w:after="0" w:line="260" w:lineRule="atLeast"/>
    </w:pPr>
    <w:rPr>
      <w:rFonts w:ascii="Helvetica LT Pro" w:eastAsia="Times New Roman" w:hAnsi="Helvetica LT Pro" w:cs="Arial"/>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D5A70"/>
    <w:pPr>
      <w:spacing w:after="160"/>
    </w:pPr>
    <w:rPr>
      <w:rFonts w:asciiTheme="minorHAnsi" w:eastAsiaTheme="minorHAnsi" w:hAnsiTheme="minorHAnsi" w:cstheme="minorBidi"/>
      <w:b/>
      <w:bCs/>
      <w:lang w:val="es-EC"/>
    </w:rPr>
  </w:style>
  <w:style w:type="character" w:customStyle="1" w:styleId="AsuntodelcomentarioCar">
    <w:name w:val="Asunto del comentario Car"/>
    <w:basedOn w:val="TextocomentarioCar"/>
    <w:link w:val="Asuntodelcomentario"/>
    <w:uiPriority w:val="99"/>
    <w:semiHidden/>
    <w:rsid w:val="00CD5A70"/>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7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8656-1C2D-4603-9B83-CCD5036B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2018</Words>
  <Characters>11105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Merizalde</dc:creator>
  <cp:keywords/>
  <dc:description/>
  <cp:lastModifiedBy>Karina Andrade</cp:lastModifiedBy>
  <cp:revision>3</cp:revision>
  <dcterms:created xsi:type="dcterms:W3CDTF">2021-02-11T13:50:00Z</dcterms:created>
  <dcterms:modified xsi:type="dcterms:W3CDTF">2021-02-12T02:24:00Z</dcterms:modified>
</cp:coreProperties>
</file>